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1BC834" w14:textId="77777777" w:rsidR="00B2275C" w:rsidRPr="00F84049" w:rsidRDefault="00A50317" w:rsidP="00F84049">
      <w:pPr>
        <w:spacing w:line="480" w:lineRule="auto"/>
        <w:rPr>
          <w:rFonts w:ascii="Times New Roman" w:hAnsi="Times New Roman" w:cs="Times New Roman"/>
          <w:sz w:val="24"/>
          <w:szCs w:val="24"/>
        </w:rPr>
      </w:pPr>
      <w:bookmarkStart w:id="0" w:name="_GoBack"/>
      <w:bookmarkEnd w:id="0"/>
    </w:p>
    <w:p w14:paraId="08DC308F" w14:textId="77777777" w:rsidR="006134D4" w:rsidRPr="00F84049" w:rsidRDefault="006134D4" w:rsidP="00F84049">
      <w:pPr>
        <w:spacing w:line="480" w:lineRule="auto"/>
        <w:rPr>
          <w:rFonts w:ascii="Times New Roman" w:hAnsi="Times New Roman" w:cs="Times New Roman"/>
          <w:sz w:val="24"/>
          <w:szCs w:val="24"/>
        </w:rPr>
      </w:pPr>
    </w:p>
    <w:p w14:paraId="023FA43C" w14:textId="77777777" w:rsidR="006134D4" w:rsidRPr="00F84049" w:rsidRDefault="006134D4" w:rsidP="00F84049">
      <w:pPr>
        <w:spacing w:line="480" w:lineRule="auto"/>
        <w:rPr>
          <w:rFonts w:ascii="Times New Roman" w:hAnsi="Times New Roman" w:cs="Times New Roman"/>
          <w:sz w:val="24"/>
          <w:szCs w:val="24"/>
        </w:rPr>
      </w:pPr>
    </w:p>
    <w:p w14:paraId="5E8C53CF" w14:textId="77777777" w:rsidR="006134D4" w:rsidRPr="00F84049" w:rsidRDefault="006134D4" w:rsidP="00F84049">
      <w:pPr>
        <w:spacing w:line="480" w:lineRule="auto"/>
        <w:rPr>
          <w:rFonts w:ascii="Times New Roman" w:hAnsi="Times New Roman" w:cs="Times New Roman"/>
          <w:sz w:val="24"/>
          <w:szCs w:val="24"/>
        </w:rPr>
      </w:pPr>
    </w:p>
    <w:p w14:paraId="48780704" w14:textId="77777777" w:rsidR="006134D4" w:rsidRPr="00F84049" w:rsidRDefault="006134D4" w:rsidP="00F84049">
      <w:pPr>
        <w:spacing w:line="480" w:lineRule="auto"/>
        <w:jc w:val="center"/>
        <w:rPr>
          <w:rFonts w:ascii="Times New Roman" w:hAnsi="Times New Roman" w:cs="Times New Roman"/>
          <w:sz w:val="24"/>
          <w:szCs w:val="24"/>
        </w:rPr>
      </w:pPr>
    </w:p>
    <w:p w14:paraId="3FB1F4A0" w14:textId="77777777" w:rsidR="006134D4" w:rsidRPr="00F84049" w:rsidRDefault="006134D4" w:rsidP="00F84049">
      <w:pPr>
        <w:spacing w:line="480" w:lineRule="auto"/>
        <w:jc w:val="center"/>
        <w:rPr>
          <w:rFonts w:ascii="Times New Roman" w:hAnsi="Times New Roman" w:cs="Times New Roman"/>
          <w:sz w:val="24"/>
          <w:szCs w:val="24"/>
        </w:rPr>
      </w:pPr>
    </w:p>
    <w:p w14:paraId="2902859A" w14:textId="77777777" w:rsidR="006134D4" w:rsidRPr="00F84049" w:rsidRDefault="006134D4" w:rsidP="00F84049">
      <w:pPr>
        <w:spacing w:line="480" w:lineRule="auto"/>
        <w:jc w:val="center"/>
        <w:rPr>
          <w:rFonts w:ascii="Times New Roman" w:hAnsi="Times New Roman" w:cs="Times New Roman"/>
          <w:sz w:val="24"/>
          <w:szCs w:val="24"/>
        </w:rPr>
      </w:pPr>
    </w:p>
    <w:p w14:paraId="60CC38DD" w14:textId="77777777" w:rsidR="006134D4" w:rsidRPr="00F84049" w:rsidRDefault="006134D4" w:rsidP="00F84049">
      <w:pPr>
        <w:spacing w:line="480" w:lineRule="auto"/>
        <w:jc w:val="center"/>
        <w:rPr>
          <w:rFonts w:ascii="Times New Roman" w:hAnsi="Times New Roman" w:cs="Times New Roman"/>
          <w:sz w:val="24"/>
          <w:szCs w:val="24"/>
        </w:rPr>
      </w:pPr>
    </w:p>
    <w:p w14:paraId="15AE60E9" w14:textId="77777777" w:rsidR="006134D4" w:rsidRPr="00F84049" w:rsidRDefault="006134D4" w:rsidP="00F84049">
      <w:pPr>
        <w:spacing w:line="480" w:lineRule="auto"/>
        <w:jc w:val="center"/>
        <w:rPr>
          <w:rFonts w:ascii="Times New Roman" w:hAnsi="Times New Roman" w:cs="Times New Roman"/>
          <w:sz w:val="24"/>
          <w:szCs w:val="24"/>
        </w:rPr>
      </w:pPr>
    </w:p>
    <w:p w14:paraId="5DC89054" w14:textId="77777777" w:rsidR="007D7081" w:rsidRDefault="006134D4" w:rsidP="007D7081">
      <w:pPr>
        <w:spacing w:line="480" w:lineRule="auto"/>
        <w:jc w:val="center"/>
        <w:rPr>
          <w:rFonts w:ascii="Times New Roman" w:hAnsi="Times New Roman" w:cs="Times New Roman"/>
          <w:sz w:val="24"/>
          <w:szCs w:val="24"/>
        </w:rPr>
      </w:pPr>
      <w:r w:rsidRPr="00F84049">
        <w:rPr>
          <w:rFonts w:ascii="Times New Roman" w:hAnsi="Times New Roman" w:cs="Times New Roman"/>
          <w:sz w:val="24"/>
          <w:szCs w:val="24"/>
        </w:rPr>
        <w:t>Michael Montaigne’s views on suicide</w:t>
      </w:r>
    </w:p>
    <w:p w14:paraId="7255BD81" w14:textId="77777777" w:rsidR="006134D4" w:rsidRPr="00F84049" w:rsidRDefault="006134D4" w:rsidP="007D7081">
      <w:pPr>
        <w:spacing w:line="480" w:lineRule="auto"/>
        <w:jc w:val="center"/>
        <w:rPr>
          <w:rFonts w:ascii="Times New Roman" w:hAnsi="Times New Roman" w:cs="Times New Roman"/>
          <w:sz w:val="24"/>
          <w:szCs w:val="24"/>
        </w:rPr>
      </w:pPr>
      <w:r w:rsidRPr="00F84049">
        <w:rPr>
          <w:rFonts w:ascii="Times New Roman" w:hAnsi="Times New Roman" w:cs="Times New Roman"/>
          <w:sz w:val="24"/>
          <w:szCs w:val="24"/>
        </w:rPr>
        <w:t>Name:</w:t>
      </w:r>
    </w:p>
    <w:p w14:paraId="5E53F9A5" w14:textId="77777777" w:rsidR="006134D4" w:rsidRPr="00F84049" w:rsidRDefault="006134D4" w:rsidP="00F84049">
      <w:pPr>
        <w:spacing w:line="480" w:lineRule="auto"/>
        <w:jc w:val="center"/>
        <w:rPr>
          <w:rFonts w:ascii="Times New Roman" w:hAnsi="Times New Roman" w:cs="Times New Roman"/>
          <w:sz w:val="24"/>
          <w:szCs w:val="24"/>
        </w:rPr>
      </w:pPr>
      <w:r w:rsidRPr="00F84049">
        <w:rPr>
          <w:rFonts w:ascii="Times New Roman" w:hAnsi="Times New Roman" w:cs="Times New Roman"/>
          <w:sz w:val="24"/>
          <w:szCs w:val="24"/>
        </w:rPr>
        <w:t>Institution:</w:t>
      </w:r>
    </w:p>
    <w:p w14:paraId="569D0B7A" w14:textId="77777777" w:rsidR="006134D4" w:rsidRPr="00F84049" w:rsidRDefault="006134D4" w:rsidP="00F84049">
      <w:pPr>
        <w:spacing w:line="480" w:lineRule="auto"/>
        <w:jc w:val="center"/>
        <w:rPr>
          <w:rFonts w:ascii="Times New Roman" w:hAnsi="Times New Roman" w:cs="Times New Roman"/>
          <w:sz w:val="24"/>
          <w:szCs w:val="24"/>
        </w:rPr>
      </w:pPr>
    </w:p>
    <w:p w14:paraId="61CE2DAC" w14:textId="77777777" w:rsidR="006134D4" w:rsidRPr="00F84049" w:rsidRDefault="006134D4" w:rsidP="00F84049">
      <w:pPr>
        <w:spacing w:line="480" w:lineRule="auto"/>
        <w:jc w:val="center"/>
        <w:rPr>
          <w:rFonts w:ascii="Times New Roman" w:hAnsi="Times New Roman" w:cs="Times New Roman"/>
          <w:sz w:val="24"/>
          <w:szCs w:val="24"/>
        </w:rPr>
      </w:pPr>
    </w:p>
    <w:p w14:paraId="3DBAFDF8" w14:textId="77777777" w:rsidR="006134D4" w:rsidRPr="00F84049" w:rsidRDefault="006134D4" w:rsidP="00F84049">
      <w:pPr>
        <w:spacing w:line="480" w:lineRule="auto"/>
        <w:jc w:val="center"/>
        <w:rPr>
          <w:rFonts w:ascii="Times New Roman" w:hAnsi="Times New Roman" w:cs="Times New Roman"/>
          <w:sz w:val="24"/>
          <w:szCs w:val="24"/>
        </w:rPr>
      </w:pPr>
    </w:p>
    <w:p w14:paraId="49ADEECE" w14:textId="77777777" w:rsidR="006134D4" w:rsidRPr="00F84049" w:rsidRDefault="006134D4" w:rsidP="00F84049">
      <w:pPr>
        <w:spacing w:line="480" w:lineRule="auto"/>
        <w:jc w:val="center"/>
        <w:rPr>
          <w:rFonts w:ascii="Times New Roman" w:hAnsi="Times New Roman" w:cs="Times New Roman"/>
          <w:sz w:val="24"/>
          <w:szCs w:val="24"/>
        </w:rPr>
      </w:pPr>
    </w:p>
    <w:p w14:paraId="30AF3B44" w14:textId="77777777" w:rsidR="006134D4" w:rsidRPr="00F84049" w:rsidRDefault="006134D4" w:rsidP="00F84049">
      <w:pPr>
        <w:spacing w:line="480" w:lineRule="auto"/>
        <w:jc w:val="center"/>
        <w:rPr>
          <w:rFonts w:ascii="Times New Roman" w:hAnsi="Times New Roman" w:cs="Times New Roman"/>
          <w:sz w:val="24"/>
          <w:szCs w:val="24"/>
        </w:rPr>
      </w:pPr>
    </w:p>
    <w:p w14:paraId="4D815ECB" w14:textId="77777777" w:rsidR="006134D4" w:rsidRPr="00F84049" w:rsidRDefault="006134D4" w:rsidP="00F84049">
      <w:pPr>
        <w:spacing w:line="480" w:lineRule="auto"/>
        <w:jc w:val="center"/>
        <w:rPr>
          <w:rFonts w:ascii="Times New Roman" w:hAnsi="Times New Roman" w:cs="Times New Roman"/>
          <w:sz w:val="24"/>
          <w:szCs w:val="24"/>
        </w:rPr>
      </w:pPr>
    </w:p>
    <w:p w14:paraId="771E6956" w14:textId="77777777" w:rsidR="006134D4" w:rsidRPr="00F84049" w:rsidRDefault="006134D4" w:rsidP="00F84049">
      <w:pPr>
        <w:spacing w:line="480" w:lineRule="auto"/>
        <w:jc w:val="center"/>
        <w:rPr>
          <w:rFonts w:ascii="Times New Roman" w:hAnsi="Times New Roman" w:cs="Times New Roman"/>
          <w:sz w:val="24"/>
          <w:szCs w:val="24"/>
        </w:rPr>
      </w:pPr>
    </w:p>
    <w:p w14:paraId="64BBEF0B" w14:textId="77777777" w:rsidR="00F678FB" w:rsidRPr="00F84049" w:rsidRDefault="00F678FB" w:rsidP="005D528C">
      <w:pPr>
        <w:spacing w:line="480" w:lineRule="auto"/>
        <w:jc w:val="center"/>
        <w:rPr>
          <w:rFonts w:ascii="Times New Roman" w:hAnsi="Times New Roman" w:cs="Times New Roman"/>
          <w:sz w:val="24"/>
          <w:szCs w:val="24"/>
        </w:rPr>
      </w:pPr>
      <w:r w:rsidRPr="00F84049">
        <w:rPr>
          <w:rFonts w:ascii="Times New Roman" w:hAnsi="Times New Roman" w:cs="Times New Roman"/>
          <w:sz w:val="24"/>
          <w:szCs w:val="24"/>
        </w:rPr>
        <w:lastRenderedPageBreak/>
        <w:t>Michael Montaigne’s Views on Suicide</w:t>
      </w:r>
    </w:p>
    <w:p w14:paraId="18CE5AEE" w14:textId="77777777" w:rsidR="0048464B" w:rsidRPr="00696103" w:rsidRDefault="00F678FB" w:rsidP="00696103">
      <w:pPr>
        <w:spacing w:line="480" w:lineRule="auto"/>
        <w:jc w:val="both"/>
        <w:rPr>
          <w:rFonts w:ascii="Times New Roman" w:hAnsi="Times New Roman" w:cs="Times New Roman"/>
          <w:sz w:val="24"/>
          <w:szCs w:val="24"/>
        </w:rPr>
      </w:pPr>
      <w:r w:rsidRPr="00F84049">
        <w:rPr>
          <w:rFonts w:ascii="Times New Roman" w:hAnsi="Times New Roman" w:cs="Times New Roman"/>
          <w:sz w:val="24"/>
          <w:szCs w:val="24"/>
        </w:rPr>
        <w:tab/>
      </w:r>
      <w:r w:rsidRPr="00696103">
        <w:rPr>
          <w:rFonts w:ascii="Times New Roman" w:hAnsi="Times New Roman" w:cs="Times New Roman"/>
          <w:sz w:val="24"/>
          <w:szCs w:val="24"/>
        </w:rPr>
        <w:t>Suicide is intentionally putting to</w:t>
      </w:r>
      <w:r w:rsidRPr="00696103">
        <w:rPr>
          <w:rFonts w:ascii="Times New Roman" w:hAnsi="Times New Roman" w:cs="Times New Roman"/>
          <w:noProof/>
          <w:sz w:val="24"/>
          <w:szCs w:val="24"/>
        </w:rPr>
        <w:t xml:space="preserve"> an e</w:t>
      </w:r>
      <w:r w:rsidR="00696103">
        <w:rPr>
          <w:rFonts w:ascii="Times New Roman" w:hAnsi="Times New Roman" w:cs="Times New Roman"/>
          <w:noProof/>
          <w:sz w:val="24"/>
          <w:szCs w:val="24"/>
        </w:rPr>
        <w:t>,</w:t>
      </w:r>
      <w:r w:rsidRPr="007D7081">
        <w:rPr>
          <w:rFonts w:ascii="Times New Roman" w:hAnsi="Times New Roman" w:cs="Times New Roman"/>
          <w:noProof/>
          <w:sz w:val="24"/>
          <w:szCs w:val="24"/>
        </w:rPr>
        <w:t>nd</w:t>
      </w:r>
      <w:r w:rsidRPr="00696103">
        <w:rPr>
          <w:rFonts w:ascii="Times New Roman" w:hAnsi="Times New Roman" w:cs="Times New Roman"/>
          <w:sz w:val="24"/>
          <w:szCs w:val="24"/>
        </w:rPr>
        <w:t xml:space="preserve"> of one’s own life. Michael Montaigne a well-known philosopher during the French era wrote a number of essays including a custom of the </w:t>
      </w:r>
      <w:r w:rsidR="00696103" w:rsidRPr="00696103">
        <w:rPr>
          <w:rFonts w:ascii="Times New Roman" w:hAnsi="Times New Roman" w:cs="Times New Roman"/>
          <w:noProof/>
          <w:sz w:val="24"/>
          <w:szCs w:val="24"/>
        </w:rPr>
        <w:t>I</w:t>
      </w:r>
      <w:r w:rsidRPr="00696103">
        <w:rPr>
          <w:rFonts w:ascii="Times New Roman" w:hAnsi="Times New Roman" w:cs="Times New Roman"/>
          <w:noProof/>
          <w:sz w:val="24"/>
          <w:szCs w:val="24"/>
        </w:rPr>
        <w:t>sle</w:t>
      </w:r>
      <w:r w:rsidRPr="00696103">
        <w:rPr>
          <w:rFonts w:ascii="Times New Roman" w:hAnsi="Times New Roman" w:cs="Times New Roman"/>
          <w:sz w:val="24"/>
          <w:szCs w:val="24"/>
        </w:rPr>
        <w:t xml:space="preserve"> of </w:t>
      </w:r>
      <w:r w:rsidR="00696103" w:rsidRPr="00696103">
        <w:rPr>
          <w:rFonts w:ascii="Times New Roman" w:hAnsi="Times New Roman" w:cs="Times New Roman"/>
          <w:noProof/>
          <w:sz w:val="24"/>
          <w:szCs w:val="24"/>
        </w:rPr>
        <w:t>C</w:t>
      </w:r>
      <w:r w:rsidRPr="00696103">
        <w:rPr>
          <w:rFonts w:ascii="Times New Roman" w:hAnsi="Times New Roman" w:cs="Times New Roman"/>
          <w:noProof/>
          <w:sz w:val="24"/>
          <w:szCs w:val="24"/>
        </w:rPr>
        <w:t>ea</w:t>
      </w:r>
      <w:r w:rsidRPr="00696103">
        <w:rPr>
          <w:rFonts w:ascii="Times New Roman" w:hAnsi="Times New Roman" w:cs="Times New Roman"/>
          <w:sz w:val="24"/>
          <w:szCs w:val="24"/>
        </w:rPr>
        <w:t xml:space="preserve"> where he talked about suicide. In this </w:t>
      </w:r>
      <w:r w:rsidRPr="00696103">
        <w:rPr>
          <w:rFonts w:ascii="Times New Roman" w:hAnsi="Times New Roman" w:cs="Times New Roman"/>
          <w:noProof/>
          <w:sz w:val="24"/>
          <w:szCs w:val="24"/>
        </w:rPr>
        <w:t>essay</w:t>
      </w:r>
      <w:r w:rsidR="00696103" w:rsidRPr="00696103">
        <w:rPr>
          <w:rFonts w:ascii="Times New Roman" w:hAnsi="Times New Roman" w:cs="Times New Roman"/>
          <w:noProof/>
          <w:sz w:val="24"/>
          <w:szCs w:val="24"/>
        </w:rPr>
        <w:t>,</w:t>
      </w:r>
      <w:r w:rsidRPr="00696103">
        <w:rPr>
          <w:rFonts w:ascii="Times New Roman" w:hAnsi="Times New Roman" w:cs="Times New Roman"/>
          <w:sz w:val="24"/>
          <w:szCs w:val="24"/>
        </w:rPr>
        <w:t xml:space="preserve"> Montaigne explains suicide using two questions. These</w:t>
      </w:r>
      <w:r w:rsidR="0048464B" w:rsidRPr="00696103">
        <w:rPr>
          <w:rFonts w:ascii="Times New Roman" w:hAnsi="Times New Roman" w:cs="Times New Roman"/>
          <w:sz w:val="24"/>
          <w:szCs w:val="24"/>
        </w:rPr>
        <w:t xml:space="preserve"> questions are: a man who does not fear death what can make him suffer? And why should a man live hoping that fortune can do all things for him rather than fortune has no power over him who knows how to die. This essay explains Montaigne’s answers and examples of people who opted for suicide.</w:t>
      </w:r>
    </w:p>
    <w:p w14:paraId="3F831F72" w14:textId="77777777" w:rsidR="00D27066" w:rsidRPr="00696103" w:rsidRDefault="0048464B" w:rsidP="00696103">
      <w:pPr>
        <w:spacing w:line="480" w:lineRule="auto"/>
        <w:ind w:firstLine="720"/>
        <w:jc w:val="both"/>
        <w:rPr>
          <w:rFonts w:ascii="Times New Roman" w:hAnsi="Times New Roman" w:cs="Times New Roman"/>
          <w:sz w:val="24"/>
          <w:szCs w:val="24"/>
        </w:rPr>
      </w:pPr>
      <w:r w:rsidRPr="00696103">
        <w:rPr>
          <w:rFonts w:ascii="Times New Roman" w:hAnsi="Times New Roman" w:cs="Times New Roman"/>
          <w:sz w:val="24"/>
          <w:szCs w:val="24"/>
        </w:rPr>
        <w:t xml:space="preserve">What can make a man who does not fear death suffer? To answer this question Montaigne gives a short story of a Lacedaemonian boy taken by </w:t>
      </w:r>
      <w:proofErr w:type="spellStart"/>
      <w:r w:rsidRPr="00696103">
        <w:rPr>
          <w:rFonts w:ascii="Times New Roman" w:hAnsi="Times New Roman" w:cs="Times New Roman"/>
          <w:sz w:val="24"/>
          <w:szCs w:val="24"/>
        </w:rPr>
        <w:t>Antigonus</w:t>
      </w:r>
      <w:proofErr w:type="spellEnd"/>
      <w:r w:rsidRPr="00696103">
        <w:rPr>
          <w:rFonts w:ascii="Times New Roman" w:hAnsi="Times New Roman" w:cs="Times New Roman"/>
          <w:sz w:val="24"/>
          <w:szCs w:val="24"/>
        </w:rPr>
        <w:t>, son of Philip and sold as a slave. Because the boy was close to attaining</w:t>
      </w:r>
      <w:r w:rsidR="00755225" w:rsidRPr="00696103">
        <w:rPr>
          <w:rFonts w:ascii="Times New Roman" w:hAnsi="Times New Roman" w:cs="Times New Roman"/>
          <w:sz w:val="24"/>
          <w:szCs w:val="24"/>
        </w:rPr>
        <w:t xml:space="preserve"> his liberty as </w:t>
      </w:r>
      <w:r w:rsidR="00F237FC" w:rsidRPr="00696103">
        <w:rPr>
          <w:rFonts w:ascii="Times New Roman" w:hAnsi="Times New Roman" w:cs="Times New Roman"/>
          <w:sz w:val="24"/>
          <w:szCs w:val="24"/>
        </w:rPr>
        <w:t>he served close to his master he could not stand the fact that he was being sold as a slave, he climbed to the top of t</w:t>
      </w:r>
      <w:r w:rsidR="00BE7A00" w:rsidRPr="00696103">
        <w:rPr>
          <w:rFonts w:ascii="Times New Roman" w:hAnsi="Times New Roman" w:cs="Times New Roman"/>
          <w:sz w:val="24"/>
          <w:szCs w:val="24"/>
        </w:rPr>
        <w:t xml:space="preserve">he house and threw himself down (Montaigne, 2012). Lacedaemon threatened </w:t>
      </w:r>
      <w:r w:rsidR="00F97EE3" w:rsidRPr="00696103">
        <w:rPr>
          <w:rFonts w:ascii="Times New Roman" w:hAnsi="Times New Roman" w:cs="Times New Roman"/>
          <w:sz w:val="24"/>
          <w:szCs w:val="24"/>
        </w:rPr>
        <w:t xml:space="preserve">the </w:t>
      </w:r>
      <w:r w:rsidR="00696103" w:rsidRPr="00696103">
        <w:rPr>
          <w:rFonts w:ascii="Times New Roman" w:hAnsi="Times New Roman" w:cs="Times New Roman"/>
          <w:noProof/>
          <w:sz w:val="24"/>
          <w:szCs w:val="24"/>
        </w:rPr>
        <w:t>R</w:t>
      </w:r>
      <w:r w:rsidR="00F97EE3" w:rsidRPr="00696103">
        <w:rPr>
          <w:rFonts w:ascii="Times New Roman" w:hAnsi="Times New Roman" w:cs="Times New Roman"/>
          <w:noProof/>
          <w:sz w:val="24"/>
          <w:szCs w:val="24"/>
        </w:rPr>
        <w:t>omans</w:t>
      </w:r>
      <w:r w:rsidR="00F97EE3" w:rsidRPr="00696103">
        <w:rPr>
          <w:rFonts w:ascii="Times New Roman" w:hAnsi="Times New Roman" w:cs="Times New Roman"/>
          <w:sz w:val="24"/>
          <w:szCs w:val="24"/>
        </w:rPr>
        <w:t xml:space="preserve"> that are </w:t>
      </w:r>
      <w:proofErr w:type="spellStart"/>
      <w:r w:rsidR="00F97EE3" w:rsidRPr="00696103">
        <w:rPr>
          <w:rFonts w:ascii="Times New Roman" w:hAnsi="Times New Roman" w:cs="Times New Roman"/>
          <w:sz w:val="24"/>
          <w:szCs w:val="24"/>
        </w:rPr>
        <w:t>Antigonus</w:t>
      </w:r>
      <w:proofErr w:type="spellEnd"/>
      <w:r w:rsidR="00F97EE3" w:rsidRPr="00696103">
        <w:rPr>
          <w:rFonts w:ascii="Times New Roman" w:hAnsi="Times New Roman" w:cs="Times New Roman"/>
          <w:sz w:val="24"/>
          <w:szCs w:val="24"/>
        </w:rPr>
        <w:t>, Philips son</w:t>
      </w:r>
      <w:r w:rsidR="00696103" w:rsidRPr="00696103">
        <w:rPr>
          <w:rFonts w:ascii="Times New Roman" w:hAnsi="Times New Roman" w:cs="Times New Roman"/>
          <w:sz w:val="24"/>
          <w:szCs w:val="24"/>
        </w:rPr>
        <w:t>,</w:t>
      </w:r>
      <w:r w:rsidR="00F97EE3" w:rsidRPr="00696103">
        <w:rPr>
          <w:rFonts w:ascii="Times New Roman" w:hAnsi="Times New Roman" w:cs="Times New Roman"/>
          <w:sz w:val="24"/>
          <w:szCs w:val="24"/>
        </w:rPr>
        <w:t xml:space="preserve"> </w:t>
      </w:r>
      <w:r w:rsidR="00F97EE3" w:rsidRPr="00696103">
        <w:rPr>
          <w:rFonts w:ascii="Times New Roman" w:hAnsi="Times New Roman" w:cs="Times New Roman"/>
          <w:noProof/>
          <w:sz w:val="24"/>
          <w:szCs w:val="24"/>
        </w:rPr>
        <w:t>and</w:t>
      </w:r>
      <w:r w:rsidR="00F97EE3" w:rsidRPr="00696103">
        <w:rPr>
          <w:rFonts w:ascii="Times New Roman" w:hAnsi="Times New Roman" w:cs="Times New Roman"/>
          <w:sz w:val="24"/>
          <w:szCs w:val="24"/>
        </w:rPr>
        <w:t xml:space="preserve"> his people that he would make them accept a demand of his. Philip replied to him that if he threatens them with more than death they will willingly kill themselves.</w:t>
      </w:r>
      <w:r w:rsidR="00C55BDA" w:rsidRPr="00696103">
        <w:rPr>
          <w:rFonts w:ascii="Times New Roman" w:hAnsi="Times New Roman" w:cs="Times New Roman"/>
          <w:sz w:val="24"/>
          <w:szCs w:val="24"/>
        </w:rPr>
        <w:t xml:space="preserve"> ‘Why should one complain about this world and it does not detain you, your own cowardice is the reason for you to live in pain you need no more but the will to die’ the </w:t>
      </w:r>
      <w:r w:rsidR="00696103" w:rsidRPr="00696103">
        <w:rPr>
          <w:rFonts w:ascii="Times New Roman" w:hAnsi="Times New Roman" w:cs="Times New Roman"/>
          <w:noProof/>
          <w:sz w:val="24"/>
          <w:szCs w:val="24"/>
        </w:rPr>
        <w:t>R</w:t>
      </w:r>
      <w:r w:rsidR="00C55BDA" w:rsidRPr="00696103">
        <w:rPr>
          <w:rFonts w:ascii="Times New Roman" w:hAnsi="Times New Roman" w:cs="Times New Roman"/>
          <w:noProof/>
          <w:sz w:val="24"/>
          <w:szCs w:val="24"/>
        </w:rPr>
        <w:t>omans</w:t>
      </w:r>
      <w:r w:rsidR="00C55BDA" w:rsidRPr="00696103">
        <w:rPr>
          <w:rFonts w:ascii="Times New Roman" w:hAnsi="Times New Roman" w:cs="Times New Roman"/>
          <w:sz w:val="24"/>
          <w:szCs w:val="24"/>
        </w:rPr>
        <w:t xml:space="preserve"> also told the Lacedaemonians</w:t>
      </w:r>
      <w:r w:rsidR="00327978" w:rsidRPr="00696103">
        <w:rPr>
          <w:rStyle w:val="selectable"/>
          <w:rFonts w:ascii="Times New Roman" w:hAnsi="Times New Roman" w:cs="Times New Roman"/>
          <w:color w:val="000000"/>
          <w:sz w:val="24"/>
          <w:szCs w:val="24"/>
        </w:rPr>
        <w:t>(Montaigne, 2012)</w:t>
      </w:r>
      <w:r w:rsidR="00C55BDA" w:rsidRPr="00696103">
        <w:rPr>
          <w:rFonts w:ascii="Times New Roman" w:hAnsi="Times New Roman" w:cs="Times New Roman"/>
          <w:sz w:val="24"/>
          <w:szCs w:val="24"/>
        </w:rPr>
        <w:t xml:space="preserve">. From this </w:t>
      </w:r>
      <w:r w:rsidR="00C55BDA" w:rsidRPr="00696103">
        <w:rPr>
          <w:rFonts w:ascii="Times New Roman" w:hAnsi="Times New Roman" w:cs="Times New Roman"/>
          <w:noProof/>
          <w:sz w:val="24"/>
          <w:szCs w:val="24"/>
        </w:rPr>
        <w:t>story</w:t>
      </w:r>
      <w:r w:rsidR="00696103" w:rsidRPr="00696103">
        <w:rPr>
          <w:rFonts w:ascii="Times New Roman" w:hAnsi="Times New Roman" w:cs="Times New Roman"/>
          <w:noProof/>
          <w:sz w:val="24"/>
          <w:szCs w:val="24"/>
        </w:rPr>
        <w:t>,</w:t>
      </w:r>
      <w:r w:rsidR="00C55BDA" w:rsidRPr="00696103">
        <w:rPr>
          <w:rFonts w:ascii="Times New Roman" w:hAnsi="Times New Roman" w:cs="Times New Roman"/>
          <w:sz w:val="24"/>
          <w:szCs w:val="24"/>
        </w:rPr>
        <w:t xml:space="preserve"> Montaigne explains that death comes to </w:t>
      </w:r>
      <w:r w:rsidR="00C55BDA" w:rsidRPr="00696103">
        <w:rPr>
          <w:rFonts w:ascii="Times New Roman" w:hAnsi="Times New Roman" w:cs="Times New Roman"/>
          <w:noProof/>
          <w:sz w:val="24"/>
          <w:szCs w:val="24"/>
        </w:rPr>
        <w:t>everyone</w:t>
      </w:r>
      <w:r w:rsidR="00C55BDA" w:rsidRPr="00696103">
        <w:rPr>
          <w:rFonts w:ascii="Times New Roman" w:hAnsi="Times New Roman" w:cs="Times New Roman"/>
          <w:sz w:val="24"/>
          <w:szCs w:val="24"/>
        </w:rPr>
        <w:t xml:space="preserve"> irrespective of the fact that you caused your own death </w:t>
      </w:r>
      <w:r w:rsidR="00327978" w:rsidRPr="00696103">
        <w:rPr>
          <w:rFonts w:ascii="Times New Roman" w:hAnsi="Times New Roman" w:cs="Times New Roman"/>
          <w:sz w:val="24"/>
          <w:szCs w:val="24"/>
        </w:rPr>
        <w:t>or it was caused by other means.</w:t>
      </w:r>
      <w:r w:rsidR="00C55BDA" w:rsidRPr="00696103">
        <w:rPr>
          <w:rFonts w:ascii="Times New Roman" w:hAnsi="Times New Roman" w:cs="Times New Roman"/>
          <w:sz w:val="24"/>
          <w:szCs w:val="24"/>
        </w:rPr>
        <w:t xml:space="preserve"> </w:t>
      </w:r>
      <w:r w:rsidR="005C3D45" w:rsidRPr="00696103">
        <w:rPr>
          <w:rFonts w:ascii="Times New Roman" w:hAnsi="Times New Roman" w:cs="Times New Roman"/>
          <w:sz w:val="24"/>
          <w:szCs w:val="24"/>
        </w:rPr>
        <w:t xml:space="preserve">In Montaigne’s </w:t>
      </w:r>
      <w:r w:rsidR="005C3D45" w:rsidRPr="00696103">
        <w:rPr>
          <w:rFonts w:ascii="Times New Roman" w:hAnsi="Times New Roman" w:cs="Times New Roman"/>
          <w:noProof/>
          <w:sz w:val="24"/>
          <w:szCs w:val="24"/>
        </w:rPr>
        <w:t>essay</w:t>
      </w:r>
      <w:r w:rsidR="00696103" w:rsidRPr="00696103">
        <w:rPr>
          <w:rFonts w:ascii="Times New Roman" w:hAnsi="Times New Roman" w:cs="Times New Roman"/>
          <w:noProof/>
          <w:sz w:val="24"/>
          <w:szCs w:val="24"/>
        </w:rPr>
        <w:t>,</w:t>
      </w:r>
      <w:r w:rsidR="005C3D45" w:rsidRPr="00696103">
        <w:rPr>
          <w:rFonts w:ascii="Times New Roman" w:hAnsi="Times New Roman" w:cs="Times New Roman"/>
          <w:sz w:val="24"/>
          <w:szCs w:val="24"/>
        </w:rPr>
        <w:t xml:space="preserve"> he talks about the methods of cure where patients have to undergo amputations, incisions, and caustics. According to him </w:t>
      </w:r>
      <w:r w:rsidR="005C3D45" w:rsidRPr="00696103">
        <w:rPr>
          <w:rFonts w:ascii="Times New Roman" w:hAnsi="Times New Roman" w:cs="Times New Roman"/>
          <w:noProof/>
          <w:sz w:val="24"/>
          <w:szCs w:val="24"/>
        </w:rPr>
        <w:t>this method</w:t>
      </w:r>
      <w:r w:rsidR="005C3D45" w:rsidRPr="00696103">
        <w:rPr>
          <w:rFonts w:ascii="Times New Roman" w:hAnsi="Times New Roman" w:cs="Times New Roman"/>
          <w:sz w:val="24"/>
          <w:szCs w:val="24"/>
        </w:rPr>
        <w:t xml:space="preserve"> of treatment </w:t>
      </w:r>
      <w:proofErr w:type="gramStart"/>
      <w:r w:rsidR="005C3D45" w:rsidRPr="00696103">
        <w:rPr>
          <w:rFonts w:ascii="Times New Roman" w:hAnsi="Times New Roman" w:cs="Times New Roman"/>
          <w:sz w:val="24"/>
          <w:szCs w:val="24"/>
        </w:rPr>
        <w:t>are</w:t>
      </w:r>
      <w:proofErr w:type="gramEnd"/>
      <w:r w:rsidR="005C3D45" w:rsidRPr="00696103">
        <w:rPr>
          <w:rFonts w:ascii="Times New Roman" w:hAnsi="Times New Roman" w:cs="Times New Roman"/>
          <w:sz w:val="24"/>
          <w:szCs w:val="24"/>
        </w:rPr>
        <w:t xml:space="preserve"> an expense to life and the real cure of this ailments is suicide. In his explanation to justify </w:t>
      </w:r>
      <w:r w:rsidR="00F53588" w:rsidRPr="00696103">
        <w:rPr>
          <w:rFonts w:ascii="Times New Roman" w:hAnsi="Times New Roman" w:cs="Times New Roman"/>
          <w:sz w:val="24"/>
          <w:szCs w:val="24"/>
        </w:rPr>
        <w:t xml:space="preserve">suicide in accordance </w:t>
      </w:r>
      <w:r w:rsidR="00696103" w:rsidRPr="00696103">
        <w:rPr>
          <w:rFonts w:ascii="Times New Roman" w:hAnsi="Times New Roman" w:cs="Times New Roman"/>
          <w:noProof/>
          <w:sz w:val="24"/>
          <w:szCs w:val="24"/>
        </w:rPr>
        <w:t>with</w:t>
      </w:r>
      <w:r w:rsidR="00F53588" w:rsidRPr="00696103">
        <w:rPr>
          <w:rFonts w:ascii="Times New Roman" w:hAnsi="Times New Roman" w:cs="Times New Roman"/>
          <w:sz w:val="24"/>
          <w:szCs w:val="24"/>
        </w:rPr>
        <w:t xml:space="preserve"> the law he gives an example of himself when he squanders his own money or empties his wallet the law does not consider him a thief </w:t>
      </w:r>
      <w:r w:rsidR="00F53588" w:rsidRPr="00696103">
        <w:rPr>
          <w:rFonts w:ascii="Times New Roman" w:hAnsi="Times New Roman" w:cs="Times New Roman"/>
          <w:sz w:val="24"/>
          <w:szCs w:val="24"/>
        </w:rPr>
        <w:lastRenderedPageBreak/>
        <w:t>neither is he considered an arsonist when he burns his own wood</w:t>
      </w:r>
      <w:r w:rsidR="00696103">
        <w:rPr>
          <w:rFonts w:ascii="Times New Roman" w:hAnsi="Times New Roman" w:cs="Times New Roman"/>
          <w:sz w:val="24"/>
          <w:szCs w:val="24"/>
        </w:rPr>
        <w:t>, therefore,</w:t>
      </w:r>
      <w:r w:rsidR="00F53588" w:rsidRPr="00696103">
        <w:rPr>
          <w:rFonts w:ascii="Times New Roman" w:hAnsi="Times New Roman" w:cs="Times New Roman"/>
          <w:sz w:val="24"/>
          <w:szCs w:val="24"/>
        </w:rPr>
        <w:t xml:space="preserve"> the law should not call him a murder when he takes his own life.</w:t>
      </w:r>
    </w:p>
    <w:p w14:paraId="245A4117" w14:textId="77777777" w:rsidR="006957BA" w:rsidRPr="00696103" w:rsidRDefault="006957BA" w:rsidP="00696103">
      <w:pPr>
        <w:spacing w:line="480" w:lineRule="auto"/>
        <w:jc w:val="both"/>
        <w:rPr>
          <w:rStyle w:val="selectable"/>
          <w:rFonts w:ascii="Times New Roman" w:hAnsi="Times New Roman" w:cs="Times New Roman"/>
          <w:color w:val="000000"/>
          <w:sz w:val="24"/>
          <w:szCs w:val="24"/>
        </w:rPr>
      </w:pPr>
      <w:r w:rsidRPr="00696103">
        <w:rPr>
          <w:rFonts w:ascii="Times New Roman" w:hAnsi="Times New Roman" w:cs="Times New Roman"/>
          <w:sz w:val="24"/>
          <w:szCs w:val="24"/>
        </w:rPr>
        <w:tab/>
        <w:t xml:space="preserve">Montaigne also acknowledges the opinion of those who believe that one is not justified to exit the world without </w:t>
      </w:r>
      <w:r w:rsidR="00696103" w:rsidRPr="00696103">
        <w:rPr>
          <w:rFonts w:ascii="Times New Roman" w:hAnsi="Times New Roman" w:cs="Times New Roman"/>
          <w:sz w:val="24"/>
          <w:szCs w:val="24"/>
        </w:rPr>
        <w:t xml:space="preserve">the </w:t>
      </w:r>
      <w:r w:rsidRPr="00696103">
        <w:rPr>
          <w:rFonts w:ascii="Times New Roman" w:hAnsi="Times New Roman" w:cs="Times New Roman"/>
          <w:noProof/>
          <w:sz w:val="24"/>
          <w:szCs w:val="24"/>
        </w:rPr>
        <w:t>justification</w:t>
      </w:r>
      <w:r w:rsidRPr="00696103">
        <w:rPr>
          <w:rFonts w:ascii="Times New Roman" w:hAnsi="Times New Roman" w:cs="Times New Roman"/>
          <w:sz w:val="24"/>
          <w:szCs w:val="24"/>
        </w:rPr>
        <w:t xml:space="preserve"> of the one who brought him or her into existence that is the Almighty God. He explains that God broug</w:t>
      </w:r>
      <w:r w:rsidR="00AF3E7A" w:rsidRPr="00696103">
        <w:rPr>
          <w:rFonts w:ascii="Times New Roman" w:hAnsi="Times New Roman" w:cs="Times New Roman"/>
          <w:sz w:val="24"/>
          <w:szCs w:val="24"/>
        </w:rPr>
        <w:t>ht us to this world</w:t>
      </w:r>
      <w:r w:rsidR="00696103" w:rsidRPr="00696103">
        <w:rPr>
          <w:rFonts w:ascii="Times New Roman" w:hAnsi="Times New Roman" w:cs="Times New Roman"/>
          <w:sz w:val="24"/>
          <w:szCs w:val="24"/>
        </w:rPr>
        <w:t>,</w:t>
      </w:r>
      <w:r w:rsidR="00AF3E7A" w:rsidRPr="00696103">
        <w:rPr>
          <w:rFonts w:ascii="Times New Roman" w:hAnsi="Times New Roman" w:cs="Times New Roman"/>
          <w:sz w:val="24"/>
          <w:szCs w:val="24"/>
        </w:rPr>
        <w:t xml:space="preserve"> </w:t>
      </w:r>
      <w:r w:rsidR="00AF3E7A" w:rsidRPr="00696103">
        <w:rPr>
          <w:rFonts w:ascii="Times New Roman" w:hAnsi="Times New Roman" w:cs="Times New Roman"/>
          <w:noProof/>
          <w:sz w:val="24"/>
          <w:szCs w:val="24"/>
        </w:rPr>
        <w:t>not</w:t>
      </w:r>
      <w:r w:rsidR="00AF3E7A" w:rsidRPr="00696103">
        <w:rPr>
          <w:rFonts w:ascii="Times New Roman" w:hAnsi="Times New Roman" w:cs="Times New Roman"/>
          <w:sz w:val="24"/>
          <w:szCs w:val="24"/>
        </w:rPr>
        <w:t xml:space="preserve"> for our own reasons but for his Glory and service to other people</w:t>
      </w:r>
      <w:r w:rsidR="00696103" w:rsidRPr="00696103">
        <w:rPr>
          <w:rFonts w:ascii="Times New Roman" w:hAnsi="Times New Roman" w:cs="Times New Roman"/>
          <w:sz w:val="24"/>
          <w:szCs w:val="24"/>
        </w:rPr>
        <w:t>, therefore,</w:t>
      </w:r>
      <w:r w:rsidR="00AF3E7A" w:rsidRPr="00696103">
        <w:rPr>
          <w:rFonts w:ascii="Times New Roman" w:hAnsi="Times New Roman" w:cs="Times New Roman"/>
          <w:sz w:val="24"/>
          <w:szCs w:val="24"/>
        </w:rPr>
        <w:t xml:space="preserve"> death shall come at the time of his choosing.</w:t>
      </w:r>
      <w:r w:rsidR="00A31830" w:rsidRPr="00696103">
        <w:rPr>
          <w:rFonts w:ascii="Times New Roman" w:hAnsi="Times New Roman" w:cs="Times New Roman"/>
          <w:sz w:val="24"/>
          <w:szCs w:val="24"/>
        </w:rPr>
        <w:t xml:space="preserve"> He backs up this with a verse from the bible which states that it is not virtuous to fear what life has for you but it is to withstand the troubles of life and not turning your back at them </w:t>
      </w:r>
      <w:r w:rsidR="00A31830" w:rsidRPr="00696103">
        <w:rPr>
          <w:rStyle w:val="selectable"/>
          <w:rFonts w:ascii="Times New Roman" w:hAnsi="Times New Roman" w:cs="Times New Roman"/>
          <w:color w:val="000000"/>
          <w:sz w:val="24"/>
          <w:szCs w:val="24"/>
        </w:rPr>
        <w:t>(Montaigne, 2012).</w:t>
      </w:r>
    </w:p>
    <w:p w14:paraId="357FDFAE" w14:textId="77777777" w:rsidR="00A6391D" w:rsidRPr="00696103" w:rsidRDefault="00A6391D" w:rsidP="00696103">
      <w:pPr>
        <w:spacing w:line="480" w:lineRule="auto"/>
        <w:jc w:val="both"/>
        <w:rPr>
          <w:rStyle w:val="selectable"/>
          <w:rFonts w:ascii="Times New Roman" w:hAnsi="Times New Roman" w:cs="Times New Roman"/>
          <w:color w:val="000000"/>
          <w:sz w:val="24"/>
          <w:szCs w:val="24"/>
        </w:rPr>
      </w:pPr>
      <w:r w:rsidRPr="00696103">
        <w:rPr>
          <w:rStyle w:val="selectable"/>
          <w:rFonts w:ascii="Times New Roman" w:hAnsi="Times New Roman" w:cs="Times New Roman"/>
          <w:color w:val="000000"/>
          <w:sz w:val="24"/>
          <w:szCs w:val="24"/>
        </w:rPr>
        <w:tab/>
        <w:t xml:space="preserve">From the two opinions on suicide Montaigne again ask when it is justifiable for one to take his own life.to answer this question Michel Montaigne in his essay then narrated another story </w:t>
      </w:r>
      <w:r w:rsidR="000769D3" w:rsidRPr="00696103">
        <w:rPr>
          <w:rStyle w:val="selectable"/>
          <w:rFonts w:ascii="Times New Roman" w:hAnsi="Times New Roman" w:cs="Times New Roman"/>
          <w:color w:val="000000"/>
          <w:sz w:val="24"/>
          <w:szCs w:val="24"/>
        </w:rPr>
        <w:t xml:space="preserve">of </w:t>
      </w:r>
      <w:r w:rsidR="00F678FB" w:rsidRPr="00696103">
        <w:rPr>
          <w:rStyle w:val="selectable"/>
          <w:rFonts w:ascii="Times New Roman" w:hAnsi="Times New Roman" w:cs="Times New Roman"/>
          <w:color w:val="000000"/>
          <w:sz w:val="24"/>
          <w:szCs w:val="24"/>
        </w:rPr>
        <w:t>Therykion who lost a battle to</w:t>
      </w:r>
      <w:r w:rsidR="000769D3" w:rsidRPr="00696103">
        <w:rPr>
          <w:rStyle w:val="selectable"/>
          <w:rFonts w:ascii="Times New Roman" w:hAnsi="Times New Roman" w:cs="Times New Roman"/>
          <w:color w:val="000000"/>
          <w:sz w:val="24"/>
          <w:szCs w:val="24"/>
        </w:rPr>
        <w:t xml:space="preserve"> Cleomenes the king of Sparta.</w:t>
      </w:r>
      <w:r w:rsidR="00F678FB" w:rsidRPr="00696103">
        <w:rPr>
          <w:rStyle w:val="selectable"/>
          <w:rFonts w:ascii="Times New Roman" w:hAnsi="Times New Roman" w:cs="Times New Roman"/>
          <w:color w:val="000000"/>
          <w:sz w:val="24"/>
          <w:szCs w:val="24"/>
        </w:rPr>
        <w:t xml:space="preserve"> After losing the battle Therykion tried to convince Cleomenes to allow him to kill himself instead of letting him leave a life of caption where no one recognized him or kill him publicly.</w:t>
      </w:r>
      <w:r w:rsidR="00A439C3" w:rsidRPr="00696103">
        <w:rPr>
          <w:rStyle w:val="selectable"/>
          <w:rFonts w:ascii="Times New Roman" w:hAnsi="Times New Roman" w:cs="Times New Roman"/>
          <w:color w:val="000000"/>
          <w:sz w:val="24"/>
          <w:szCs w:val="24"/>
        </w:rPr>
        <w:t xml:space="preserve"> Cleomenes</w:t>
      </w:r>
      <w:r w:rsidR="00696103" w:rsidRPr="00696103">
        <w:rPr>
          <w:rStyle w:val="selectable"/>
          <w:rFonts w:ascii="Times New Roman" w:hAnsi="Times New Roman" w:cs="Times New Roman"/>
          <w:color w:val="000000"/>
          <w:sz w:val="24"/>
          <w:szCs w:val="24"/>
        </w:rPr>
        <w:t>, however,</w:t>
      </w:r>
      <w:r w:rsidR="00A439C3" w:rsidRPr="00696103">
        <w:rPr>
          <w:rStyle w:val="selectable"/>
          <w:rFonts w:ascii="Times New Roman" w:hAnsi="Times New Roman" w:cs="Times New Roman"/>
          <w:color w:val="000000"/>
          <w:sz w:val="24"/>
          <w:szCs w:val="24"/>
        </w:rPr>
        <w:t xml:space="preserve"> did not agree to his </w:t>
      </w:r>
      <w:r w:rsidR="005B1163" w:rsidRPr="00696103">
        <w:rPr>
          <w:rStyle w:val="selectable"/>
          <w:rFonts w:ascii="Times New Roman" w:hAnsi="Times New Roman" w:cs="Times New Roman"/>
          <w:color w:val="000000"/>
          <w:sz w:val="24"/>
          <w:szCs w:val="24"/>
        </w:rPr>
        <w:t xml:space="preserve">plea but rejected it saying it is a decision that a man should make when there is hope </w:t>
      </w:r>
      <w:r w:rsidR="00A95D35" w:rsidRPr="00696103">
        <w:rPr>
          <w:rStyle w:val="selectable"/>
          <w:rFonts w:ascii="Times New Roman" w:hAnsi="Times New Roman" w:cs="Times New Roman"/>
          <w:color w:val="000000"/>
          <w:sz w:val="24"/>
          <w:szCs w:val="24"/>
        </w:rPr>
        <w:t>remaining and it</w:t>
      </w:r>
      <w:r w:rsidR="005B1163" w:rsidRPr="00696103">
        <w:rPr>
          <w:rStyle w:val="selectable"/>
          <w:rFonts w:ascii="Times New Roman" w:hAnsi="Times New Roman" w:cs="Times New Roman"/>
          <w:color w:val="000000"/>
          <w:sz w:val="24"/>
          <w:szCs w:val="24"/>
        </w:rPr>
        <w:t xml:space="preserve"> takes a man courage and dedication to </w:t>
      </w:r>
      <w:r w:rsidR="005B1163" w:rsidRPr="007D7081">
        <w:rPr>
          <w:rStyle w:val="selectable"/>
          <w:rFonts w:ascii="Times New Roman" w:hAnsi="Times New Roman" w:cs="Times New Roman"/>
          <w:noProof/>
          <w:color w:val="000000"/>
          <w:sz w:val="24"/>
          <w:szCs w:val="24"/>
        </w:rPr>
        <w:t>live</w:t>
      </w:r>
      <w:r w:rsidR="005B1163" w:rsidRPr="00696103">
        <w:rPr>
          <w:rStyle w:val="selectable"/>
          <w:rFonts w:ascii="Times New Roman" w:hAnsi="Times New Roman" w:cs="Times New Roman"/>
          <w:color w:val="000000"/>
          <w:sz w:val="24"/>
          <w:szCs w:val="24"/>
        </w:rPr>
        <w:t xml:space="preserve">. </w:t>
      </w:r>
      <w:r w:rsidR="00A95D35" w:rsidRPr="007D7081">
        <w:rPr>
          <w:rStyle w:val="selectable"/>
          <w:rFonts w:ascii="Times New Roman" w:hAnsi="Times New Roman" w:cs="Times New Roman"/>
          <w:noProof/>
          <w:color w:val="000000"/>
          <w:sz w:val="24"/>
          <w:szCs w:val="24"/>
        </w:rPr>
        <w:t>Therykion</w:t>
      </w:r>
      <w:r w:rsidR="00A95D35" w:rsidRPr="00696103">
        <w:rPr>
          <w:rStyle w:val="selectable"/>
          <w:rFonts w:ascii="Times New Roman" w:hAnsi="Times New Roman" w:cs="Times New Roman"/>
          <w:color w:val="000000"/>
          <w:sz w:val="24"/>
          <w:szCs w:val="24"/>
        </w:rPr>
        <w:t xml:space="preserve"> </w:t>
      </w:r>
      <w:r w:rsidR="00A95D35" w:rsidRPr="00696103">
        <w:rPr>
          <w:rStyle w:val="selectable"/>
          <w:rFonts w:ascii="Times New Roman" w:hAnsi="Times New Roman" w:cs="Times New Roman"/>
          <w:noProof/>
          <w:color w:val="000000"/>
          <w:sz w:val="24"/>
          <w:szCs w:val="24"/>
        </w:rPr>
        <w:t>afterward</w:t>
      </w:r>
      <w:r w:rsidR="00A95D35" w:rsidRPr="00696103">
        <w:rPr>
          <w:rStyle w:val="selectable"/>
          <w:rFonts w:ascii="Times New Roman" w:hAnsi="Times New Roman" w:cs="Times New Roman"/>
          <w:color w:val="000000"/>
          <w:sz w:val="24"/>
          <w:szCs w:val="24"/>
        </w:rPr>
        <w:t xml:space="preserve"> continued with his own business and so did Cleomenes. From this short </w:t>
      </w:r>
      <w:r w:rsidR="00A95D35" w:rsidRPr="00696103">
        <w:rPr>
          <w:rStyle w:val="selectable"/>
          <w:rFonts w:ascii="Times New Roman" w:hAnsi="Times New Roman" w:cs="Times New Roman"/>
          <w:noProof/>
          <w:color w:val="000000"/>
          <w:sz w:val="24"/>
          <w:szCs w:val="24"/>
        </w:rPr>
        <w:t>story</w:t>
      </w:r>
      <w:r w:rsidR="00696103" w:rsidRPr="00696103">
        <w:rPr>
          <w:rStyle w:val="selectable"/>
          <w:rFonts w:ascii="Times New Roman" w:hAnsi="Times New Roman" w:cs="Times New Roman"/>
          <w:noProof/>
          <w:color w:val="000000"/>
          <w:sz w:val="24"/>
          <w:szCs w:val="24"/>
        </w:rPr>
        <w:t>,</w:t>
      </w:r>
      <w:r w:rsidR="00A95D35" w:rsidRPr="00696103">
        <w:rPr>
          <w:rStyle w:val="selectable"/>
          <w:rFonts w:ascii="Times New Roman" w:hAnsi="Times New Roman" w:cs="Times New Roman"/>
          <w:color w:val="000000"/>
          <w:sz w:val="24"/>
          <w:szCs w:val="24"/>
        </w:rPr>
        <w:t xml:space="preserve"> Montaigne explained that the difficulties and challenges that occur in life do not give a man reason enough to take his own life to avoid them, also it so hard in life to know when you have no hope remaining </w:t>
      </w:r>
      <w:r w:rsidR="00AA4310" w:rsidRPr="00696103">
        <w:rPr>
          <w:rStyle w:val="selectable"/>
          <w:rFonts w:ascii="Times New Roman" w:hAnsi="Times New Roman" w:cs="Times New Roman"/>
          <w:color w:val="000000"/>
          <w:sz w:val="24"/>
          <w:szCs w:val="24"/>
        </w:rPr>
        <w:t>despite the sudden changes that occur in life.</w:t>
      </w:r>
    </w:p>
    <w:p w14:paraId="05B4E544" w14:textId="77777777" w:rsidR="0048464B" w:rsidRPr="00696103" w:rsidRDefault="0048464B" w:rsidP="00696103">
      <w:pPr>
        <w:spacing w:line="480" w:lineRule="auto"/>
        <w:jc w:val="both"/>
        <w:rPr>
          <w:rStyle w:val="selectable"/>
          <w:rFonts w:ascii="Times New Roman" w:hAnsi="Times New Roman" w:cs="Times New Roman"/>
          <w:color w:val="000000"/>
          <w:sz w:val="24"/>
          <w:szCs w:val="24"/>
        </w:rPr>
      </w:pPr>
      <w:r w:rsidRPr="00696103">
        <w:rPr>
          <w:rStyle w:val="selectable"/>
          <w:rFonts w:ascii="Times New Roman" w:hAnsi="Times New Roman" w:cs="Times New Roman"/>
          <w:color w:val="000000"/>
          <w:sz w:val="24"/>
          <w:szCs w:val="24"/>
        </w:rPr>
        <w:tab/>
      </w:r>
      <w:r w:rsidR="00F84049" w:rsidRPr="00696103">
        <w:rPr>
          <w:rStyle w:val="selectable"/>
          <w:rFonts w:ascii="Times New Roman" w:hAnsi="Times New Roman" w:cs="Times New Roman"/>
          <w:color w:val="000000"/>
          <w:sz w:val="24"/>
          <w:szCs w:val="24"/>
        </w:rPr>
        <w:t>The second question that Montaigne uses to explain suicide is why should a man live hoping that fortune can do all thing for him rather than fortune is powerless over he who knows how to die? To answer this question Montaigne</w:t>
      </w:r>
      <w:r w:rsidR="00F2268E" w:rsidRPr="00696103">
        <w:rPr>
          <w:rStyle w:val="selectable"/>
          <w:rFonts w:ascii="Times New Roman" w:hAnsi="Times New Roman" w:cs="Times New Roman"/>
          <w:color w:val="000000"/>
          <w:sz w:val="24"/>
          <w:szCs w:val="24"/>
        </w:rPr>
        <w:t xml:space="preserve"> starts by giving a story of </w:t>
      </w:r>
      <w:r w:rsidR="00347A4C" w:rsidRPr="00696103">
        <w:rPr>
          <w:rStyle w:val="selectable"/>
          <w:rFonts w:ascii="Times New Roman" w:hAnsi="Times New Roman" w:cs="Times New Roman"/>
          <w:color w:val="000000"/>
          <w:sz w:val="24"/>
          <w:szCs w:val="24"/>
        </w:rPr>
        <w:t>Josephus</w:t>
      </w:r>
      <w:r w:rsidR="00F2268E" w:rsidRPr="00696103">
        <w:rPr>
          <w:rStyle w:val="selectable"/>
          <w:rFonts w:ascii="Times New Roman" w:hAnsi="Times New Roman" w:cs="Times New Roman"/>
          <w:color w:val="000000"/>
          <w:sz w:val="24"/>
          <w:szCs w:val="24"/>
        </w:rPr>
        <w:t xml:space="preserve"> who despite his situation of being violently turned against by his people still had hope that </w:t>
      </w:r>
      <w:r w:rsidR="00F2268E" w:rsidRPr="00696103">
        <w:rPr>
          <w:rStyle w:val="selectable"/>
          <w:rFonts w:ascii="Times New Roman" w:hAnsi="Times New Roman" w:cs="Times New Roman"/>
          <w:color w:val="000000"/>
          <w:sz w:val="24"/>
          <w:szCs w:val="24"/>
        </w:rPr>
        <w:lastRenderedPageBreak/>
        <w:t>fortune would turn things around and he would safely maneuver out of his dense situation.</w:t>
      </w:r>
      <w:r w:rsidR="00F84049" w:rsidRPr="00696103">
        <w:rPr>
          <w:rStyle w:val="selectable"/>
          <w:rFonts w:ascii="Times New Roman" w:hAnsi="Times New Roman" w:cs="Times New Roman"/>
          <w:color w:val="000000"/>
          <w:sz w:val="24"/>
          <w:szCs w:val="24"/>
        </w:rPr>
        <w:t xml:space="preserve"> </w:t>
      </w:r>
      <w:r w:rsidR="00F2268E" w:rsidRPr="00696103">
        <w:rPr>
          <w:rStyle w:val="selectable"/>
          <w:rFonts w:ascii="Times New Roman" w:hAnsi="Times New Roman" w:cs="Times New Roman"/>
          <w:color w:val="000000"/>
          <w:sz w:val="24"/>
          <w:szCs w:val="24"/>
        </w:rPr>
        <w:t xml:space="preserve">On the other side, Brutus and Cassius abandoned </w:t>
      </w:r>
      <w:r w:rsidR="00696103" w:rsidRPr="00696103">
        <w:rPr>
          <w:rStyle w:val="selectable"/>
          <w:rFonts w:ascii="Times New Roman" w:hAnsi="Times New Roman" w:cs="Times New Roman"/>
          <w:noProof/>
          <w:color w:val="000000"/>
          <w:sz w:val="24"/>
          <w:szCs w:val="24"/>
        </w:rPr>
        <w:t>R</w:t>
      </w:r>
      <w:r w:rsidR="00F2268E" w:rsidRPr="00696103">
        <w:rPr>
          <w:rStyle w:val="selectable"/>
          <w:rFonts w:ascii="Times New Roman" w:hAnsi="Times New Roman" w:cs="Times New Roman"/>
          <w:noProof/>
          <w:color w:val="000000"/>
          <w:sz w:val="24"/>
          <w:szCs w:val="24"/>
        </w:rPr>
        <w:t>oman</w:t>
      </w:r>
      <w:r w:rsidR="00F2268E" w:rsidRPr="00696103">
        <w:rPr>
          <w:rStyle w:val="selectable"/>
          <w:rFonts w:ascii="Times New Roman" w:hAnsi="Times New Roman" w:cs="Times New Roman"/>
          <w:color w:val="000000"/>
          <w:sz w:val="24"/>
          <w:szCs w:val="24"/>
        </w:rPr>
        <w:t xml:space="preserve"> liberty and killed themselves. </w:t>
      </w:r>
      <w:r w:rsidR="00275661" w:rsidRPr="00696103">
        <w:rPr>
          <w:rStyle w:val="selectable"/>
          <w:rFonts w:ascii="Times New Roman" w:hAnsi="Times New Roman" w:cs="Times New Roman"/>
          <w:color w:val="000000"/>
          <w:sz w:val="24"/>
          <w:szCs w:val="24"/>
        </w:rPr>
        <w:t>Montaigne</w:t>
      </w:r>
      <w:r w:rsidR="00347A4C" w:rsidRPr="00696103">
        <w:rPr>
          <w:rStyle w:val="selectable"/>
          <w:rFonts w:ascii="Times New Roman" w:hAnsi="Times New Roman" w:cs="Times New Roman"/>
          <w:color w:val="000000"/>
          <w:sz w:val="24"/>
          <w:szCs w:val="24"/>
        </w:rPr>
        <w:t xml:space="preserve"> quotes a roman author</w:t>
      </w:r>
      <w:r w:rsidR="00275661" w:rsidRPr="00696103">
        <w:rPr>
          <w:rStyle w:val="selectable"/>
          <w:rFonts w:ascii="Times New Roman" w:hAnsi="Times New Roman" w:cs="Times New Roman"/>
          <w:color w:val="000000"/>
          <w:sz w:val="24"/>
          <w:szCs w:val="24"/>
        </w:rPr>
        <w:t xml:space="preserve">, </w:t>
      </w:r>
      <w:r w:rsidR="00275661" w:rsidRPr="00696103">
        <w:rPr>
          <w:rStyle w:val="selectable"/>
          <w:rFonts w:ascii="Times New Roman" w:hAnsi="Times New Roman" w:cs="Times New Roman"/>
          <w:noProof/>
          <w:color w:val="000000"/>
          <w:sz w:val="24"/>
          <w:szCs w:val="24"/>
        </w:rPr>
        <w:t>Piny</w:t>
      </w:r>
      <w:r w:rsidR="00347A4C" w:rsidRPr="00696103">
        <w:rPr>
          <w:rStyle w:val="selectable"/>
          <w:rFonts w:ascii="Times New Roman" w:hAnsi="Times New Roman" w:cs="Times New Roman"/>
          <w:noProof/>
          <w:color w:val="000000"/>
          <w:sz w:val="24"/>
          <w:szCs w:val="24"/>
        </w:rPr>
        <w:t xml:space="preserve"> who</w:t>
      </w:r>
      <w:r w:rsidR="00347A4C" w:rsidRPr="00696103">
        <w:rPr>
          <w:rStyle w:val="selectable"/>
          <w:rFonts w:ascii="Times New Roman" w:hAnsi="Times New Roman" w:cs="Times New Roman"/>
          <w:color w:val="000000"/>
          <w:sz w:val="24"/>
          <w:szCs w:val="24"/>
        </w:rPr>
        <w:t xml:space="preserve"> states that there ar</w:t>
      </w:r>
      <w:r w:rsidR="00275661" w:rsidRPr="00696103">
        <w:rPr>
          <w:rStyle w:val="selectable"/>
          <w:rFonts w:ascii="Times New Roman" w:hAnsi="Times New Roman" w:cs="Times New Roman"/>
          <w:color w:val="000000"/>
          <w:sz w:val="24"/>
          <w:szCs w:val="24"/>
        </w:rPr>
        <w:t xml:space="preserve">e three diseases that can make a man </w:t>
      </w:r>
      <w:r w:rsidR="00347A4C" w:rsidRPr="00696103">
        <w:rPr>
          <w:rStyle w:val="selectable"/>
          <w:rFonts w:ascii="Times New Roman" w:hAnsi="Times New Roman" w:cs="Times New Roman"/>
          <w:color w:val="000000"/>
          <w:sz w:val="24"/>
          <w:szCs w:val="24"/>
        </w:rPr>
        <w:t xml:space="preserve">take his own life to avoid the pain that is kidney stones which is the worst </w:t>
      </w:r>
      <w:r w:rsidR="00275661" w:rsidRPr="00696103">
        <w:rPr>
          <w:rStyle w:val="selectable"/>
          <w:rFonts w:ascii="Times New Roman" w:hAnsi="Times New Roman" w:cs="Times New Roman"/>
          <w:color w:val="000000"/>
          <w:sz w:val="24"/>
          <w:szCs w:val="24"/>
        </w:rPr>
        <w:t>followed by a pain in the stomach and lastly headache(Montaigne, 2012)</w:t>
      </w:r>
      <w:r w:rsidR="00275661" w:rsidRPr="00696103">
        <w:rPr>
          <w:rFonts w:ascii="Times New Roman" w:hAnsi="Times New Roman" w:cs="Times New Roman"/>
          <w:sz w:val="24"/>
          <w:szCs w:val="24"/>
        </w:rPr>
        <w:t>. Some people opt to die a death of their liking rather than be killed or to avoid a much worse death</w:t>
      </w:r>
      <w:r w:rsidR="00275661" w:rsidRPr="00696103">
        <w:rPr>
          <w:rFonts w:ascii="Times New Roman" w:hAnsi="Times New Roman" w:cs="Times New Roman"/>
          <w:noProof/>
          <w:sz w:val="24"/>
          <w:szCs w:val="24"/>
        </w:rPr>
        <w:t>.</w:t>
      </w:r>
      <w:r w:rsidR="00696103" w:rsidRPr="00696103">
        <w:rPr>
          <w:rFonts w:ascii="Times New Roman" w:hAnsi="Times New Roman" w:cs="Times New Roman"/>
          <w:noProof/>
          <w:sz w:val="24"/>
          <w:szCs w:val="24"/>
        </w:rPr>
        <w:t xml:space="preserve"> </w:t>
      </w:r>
      <w:r w:rsidR="00F2268E" w:rsidRPr="00696103">
        <w:rPr>
          <w:rStyle w:val="selectable"/>
          <w:rFonts w:ascii="Times New Roman" w:hAnsi="Times New Roman" w:cs="Times New Roman"/>
          <w:noProof/>
          <w:color w:val="000000"/>
          <w:sz w:val="24"/>
          <w:szCs w:val="24"/>
        </w:rPr>
        <w:t>Montaigne</w:t>
      </w:r>
      <w:r w:rsidR="00F2268E" w:rsidRPr="00696103">
        <w:rPr>
          <w:rStyle w:val="selectable"/>
          <w:rFonts w:ascii="Times New Roman" w:hAnsi="Times New Roman" w:cs="Times New Roman"/>
          <w:color w:val="000000"/>
          <w:sz w:val="24"/>
          <w:szCs w:val="24"/>
        </w:rPr>
        <w:t xml:space="preserve"> goes on and gives examples of other people</w:t>
      </w:r>
      <w:r w:rsidR="00672464" w:rsidRPr="00696103">
        <w:rPr>
          <w:rStyle w:val="selectable"/>
          <w:rFonts w:ascii="Times New Roman" w:hAnsi="Times New Roman" w:cs="Times New Roman"/>
          <w:color w:val="000000"/>
          <w:sz w:val="24"/>
          <w:szCs w:val="24"/>
        </w:rPr>
        <w:t xml:space="preserve"> who chose to take their own lives when under different situations</w:t>
      </w:r>
      <w:r w:rsidR="00275661" w:rsidRPr="00696103">
        <w:rPr>
          <w:rStyle w:val="selectable"/>
          <w:rFonts w:ascii="Times New Roman" w:hAnsi="Times New Roman" w:cs="Times New Roman"/>
          <w:color w:val="000000"/>
          <w:sz w:val="24"/>
          <w:szCs w:val="24"/>
        </w:rPr>
        <w:t xml:space="preserve"> rather than die in pain or in a much worse situation. </w:t>
      </w:r>
      <w:r w:rsidR="00B03875" w:rsidRPr="00696103">
        <w:rPr>
          <w:rStyle w:val="selectable"/>
          <w:rFonts w:ascii="Times New Roman" w:hAnsi="Times New Roman" w:cs="Times New Roman"/>
          <w:color w:val="000000"/>
          <w:sz w:val="24"/>
          <w:szCs w:val="24"/>
        </w:rPr>
        <w:t xml:space="preserve">Some of this people </w:t>
      </w:r>
      <w:r w:rsidR="00B03875" w:rsidRPr="007D7081">
        <w:rPr>
          <w:rStyle w:val="selectable"/>
          <w:rFonts w:ascii="Times New Roman" w:hAnsi="Times New Roman" w:cs="Times New Roman"/>
          <w:noProof/>
          <w:color w:val="000000"/>
          <w:sz w:val="24"/>
          <w:szCs w:val="24"/>
        </w:rPr>
        <w:t>are:</w:t>
      </w:r>
      <w:r w:rsidR="00B03875" w:rsidRPr="00696103">
        <w:rPr>
          <w:rStyle w:val="selectable"/>
          <w:rFonts w:ascii="Times New Roman" w:hAnsi="Times New Roman" w:cs="Times New Roman"/>
          <w:color w:val="000000"/>
          <w:sz w:val="24"/>
          <w:szCs w:val="24"/>
        </w:rPr>
        <w:t xml:space="preserve"> Democritus who was the general the Aetolians. He was captured and imprisoned by the Romans. However, he managed to escape during the night but due to </w:t>
      </w:r>
      <w:r w:rsidR="00B03875" w:rsidRPr="00696103">
        <w:rPr>
          <w:rStyle w:val="selectable"/>
          <w:rFonts w:ascii="Times New Roman" w:hAnsi="Times New Roman" w:cs="Times New Roman"/>
          <w:noProof/>
          <w:color w:val="000000"/>
          <w:sz w:val="24"/>
          <w:szCs w:val="24"/>
        </w:rPr>
        <w:t>the the fear</w:t>
      </w:r>
      <w:r w:rsidR="00B03875" w:rsidRPr="00696103">
        <w:rPr>
          <w:rStyle w:val="selectable"/>
          <w:rFonts w:ascii="Times New Roman" w:hAnsi="Times New Roman" w:cs="Times New Roman"/>
          <w:color w:val="000000"/>
          <w:sz w:val="24"/>
          <w:szCs w:val="24"/>
        </w:rPr>
        <w:t xml:space="preserve"> of being recaptured and imprisoned again in Rome he was advised by his keepers to take his own life.</w:t>
      </w:r>
      <w:r w:rsidR="001501A3" w:rsidRPr="00696103">
        <w:rPr>
          <w:rStyle w:val="selectable"/>
          <w:rFonts w:ascii="Times New Roman" w:hAnsi="Times New Roman" w:cs="Times New Roman"/>
          <w:color w:val="000000"/>
          <w:sz w:val="24"/>
          <w:szCs w:val="24"/>
        </w:rPr>
        <w:t xml:space="preserve"> Democritus stabbed himself using his own sword and he died. In the island of </w:t>
      </w:r>
      <w:r w:rsidR="001501A3" w:rsidRPr="007D7081">
        <w:rPr>
          <w:rStyle w:val="selectable"/>
          <w:rFonts w:ascii="Times New Roman" w:hAnsi="Times New Roman" w:cs="Times New Roman"/>
          <w:noProof/>
          <w:color w:val="000000"/>
          <w:sz w:val="24"/>
          <w:szCs w:val="24"/>
        </w:rPr>
        <w:t>Gozzo</w:t>
      </w:r>
      <w:r w:rsidR="001501A3" w:rsidRPr="00696103">
        <w:rPr>
          <w:rStyle w:val="selectable"/>
          <w:rFonts w:ascii="Times New Roman" w:hAnsi="Times New Roman" w:cs="Times New Roman"/>
          <w:color w:val="000000"/>
          <w:sz w:val="24"/>
          <w:szCs w:val="24"/>
        </w:rPr>
        <w:t xml:space="preserve"> which was conquered by the Turks, there lived a Sicilian who had a wife and two </w:t>
      </w:r>
      <w:r w:rsidR="00534009" w:rsidRPr="00696103">
        <w:rPr>
          <w:rStyle w:val="selectable"/>
          <w:rFonts w:ascii="Times New Roman" w:hAnsi="Times New Roman" w:cs="Times New Roman"/>
          <w:color w:val="000000"/>
          <w:sz w:val="24"/>
          <w:szCs w:val="24"/>
        </w:rPr>
        <w:t xml:space="preserve">daughters who were mature enough to be married. During the </w:t>
      </w:r>
      <w:r w:rsidR="00534009" w:rsidRPr="00696103">
        <w:rPr>
          <w:rStyle w:val="selectable"/>
          <w:rFonts w:ascii="Times New Roman" w:hAnsi="Times New Roman" w:cs="Times New Roman"/>
          <w:noProof/>
          <w:color w:val="000000"/>
          <w:sz w:val="24"/>
          <w:szCs w:val="24"/>
        </w:rPr>
        <w:t>raid</w:t>
      </w:r>
      <w:r w:rsidR="00696103" w:rsidRPr="00696103">
        <w:rPr>
          <w:rStyle w:val="selectable"/>
          <w:rFonts w:ascii="Times New Roman" w:hAnsi="Times New Roman" w:cs="Times New Roman"/>
          <w:noProof/>
          <w:color w:val="000000"/>
          <w:sz w:val="24"/>
          <w:szCs w:val="24"/>
        </w:rPr>
        <w:t>,</w:t>
      </w:r>
      <w:r w:rsidR="00534009" w:rsidRPr="00696103">
        <w:rPr>
          <w:rStyle w:val="selectable"/>
          <w:rFonts w:ascii="Times New Roman" w:hAnsi="Times New Roman" w:cs="Times New Roman"/>
          <w:color w:val="000000"/>
          <w:sz w:val="24"/>
          <w:szCs w:val="24"/>
        </w:rPr>
        <w:t xml:space="preserve"> the father to these two daughters killed them together with their mother to save them from being enslaved and dishonored by the Turks. </w:t>
      </w:r>
    </w:p>
    <w:p w14:paraId="07CC0705" w14:textId="77777777" w:rsidR="003C26D7" w:rsidRPr="00696103" w:rsidRDefault="00534009" w:rsidP="00696103">
      <w:pPr>
        <w:spacing w:line="480" w:lineRule="auto"/>
        <w:jc w:val="both"/>
        <w:rPr>
          <w:rStyle w:val="selectable"/>
          <w:rFonts w:ascii="Times New Roman" w:hAnsi="Times New Roman" w:cs="Times New Roman"/>
          <w:color w:val="000000"/>
          <w:sz w:val="24"/>
          <w:szCs w:val="24"/>
        </w:rPr>
      </w:pPr>
      <w:r w:rsidRPr="00696103">
        <w:rPr>
          <w:rStyle w:val="selectable"/>
          <w:rFonts w:ascii="Times New Roman" w:hAnsi="Times New Roman" w:cs="Times New Roman"/>
          <w:color w:val="000000"/>
          <w:sz w:val="24"/>
          <w:szCs w:val="24"/>
        </w:rPr>
        <w:tab/>
      </w:r>
      <w:r w:rsidR="00831D8D" w:rsidRPr="00696103">
        <w:rPr>
          <w:rStyle w:val="selectable"/>
          <w:rFonts w:ascii="Times New Roman" w:hAnsi="Times New Roman" w:cs="Times New Roman"/>
          <w:color w:val="000000"/>
          <w:sz w:val="24"/>
          <w:szCs w:val="24"/>
        </w:rPr>
        <w:t xml:space="preserve">Montaigne also gives a story from the Bible of Nicanor who was a persecutor of Gods law. He sent his army of soldiers to capture Razis who at that time was considered the father of the Jewish people. When Razis saw the army had brought down the gate and he had nowhere to run he opted to stab himself rather than be captured by his enemies and be subjected to torture which according to him a man of his rank and </w:t>
      </w:r>
      <w:r w:rsidR="00562367" w:rsidRPr="00696103">
        <w:rPr>
          <w:rStyle w:val="selectable"/>
          <w:rFonts w:ascii="Times New Roman" w:hAnsi="Times New Roman" w:cs="Times New Roman"/>
          <w:color w:val="000000"/>
          <w:sz w:val="24"/>
          <w:szCs w:val="24"/>
        </w:rPr>
        <w:t>honor</w:t>
      </w:r>
      <w:r w:rsidR="00831D8D" w:rsidRPr="00696103">
        <w:rPr>
          <w:rStyle w:val="selectable"/>
          <w:rFonts w:ascii="Times New Roman" w:hAnsi="Times New Roman" w:cs="Times New Roman"/>
          <w:color w:val="000000"/>
          <w:sz w:val="24"/>
          <w:szCs w:val="24"/>
        </w:rPr>
        <w:t xml:space="preserve"> is not supposed to experience</w:t>
      </w:r>
      <w:r w:rsidR="00562367" w:rsidRPr="00696103">
        <w:rPr>
          <w:rStyle w:val="selectable"/>
          <w:rFonts w:ascii="Times New Roman" w:hAnsi="Times New Roman" w:cs="Times New Roman"/>
          <w:color w:val="000000"/>
          <w:sz w:val="24"/>
          <w:szCs w:val="24"/>
        </w:rPr>
        <w:t>.</w:t>
      </w:r>
      <w:r w:rsidR="0094372C" w:rsidRPr="00696103">
        <w:rPr>
          <w:rStyle w:val="selectable"/>
          <w:rFonts w:ascii="Times New Roman" w:hAnsi="Times New Roman" w:cs="Times New Roman"/>
          <w:color w:val="000000"/>
          <w:sz w:val="24"/>
          <w:szCs w:val="24"/>
        </w:rPr>
        <w:t xml:space="preserve"> Razis did not die after stabbing himself so he ran and threw himself down a wall. On realizing that he still had life in him he put his hand through one of his wound and removed his bowels and tiered apart his insides.</w:t>
      </w:r>
      <w:r w:rsidR="003C26D7" w:rsidRPr="00696103">
        <w:rPr>
          <w:rStyle w:val="selectable"/>
          <w:rFonts w:ascii="Times New Roman" w:hAnsi="Times New Roman" w:cs="Times New Roman"/>
          <w:color w:val="000000"/>
          <w:sz w:val="24"/>
          <w:szCs w:val="24"/>
        </w:rPr>
        <w:t xml:space="preserve"> Montaigne explains that history clearly </w:t>
      </w:r>
      <w:r w:rsidR="003C26D7" w:rsidRPr="007D7081">
        <w:rPr>
          <w:rStyle w:val="selectable"/>
          <w:rFonts w:ascii="Times New Roman" w:hAnsi="Times New Roman" w:cs="Times New Roman"/>
          <w:noProof/>
          <w:color w:val="000000"/>
          <w:sz w:val="24"/>
          <w:szCs w:val="24"/>
        </w:rPr>
        <w:t>show</w:t>
      </w:r>
      <w:r w:rsidR="003C26D7" w:rsidRPr="00696103">
        <w:rPr>
          <w:rStyle w:val="selectable"/>
          <w:rFonts w:ascii="Times New Roman" w:hAnsi="Times New Roman" w:cs="Times New Roman"/>
          <w:color w:val="000000"/>
          <w:sz w:val="24"/>
          <w:szCs w:val="24"/>
        </w:rPr>
        <w:t xml:space="preserve"> </w:t>
      </w:r>
      <w:r w:rsidR="003C26D7" w:rsidRPr="00696103">
        <w:rPr>
          <w:rStyle w:val="selectable"/>
          <w:rFonts w:ascii="Times New Roman" w:hAnsi="Times New Roman" w:cs="Times New Roman"/>
          <w:color w:val="000000"/>
          <w:sz w:val="24"/>
          <w:szCs w:val="24"/>
        </w:rPr>
        <w:lastRenderedPageBreak/>
        <w:t>of people who took their own life to avoid a painful life which according to them is a reasonable exit.</w:t>
      </w:r>
    </w:p>
    <w:p w14:paraId="39360FD3" w14:textId="77777777" w:rsidR="003C26D7" w:rsidRPr="00696103" w:rsidRDefault="0071324D" w:rsidP="00696103">
      <w:pPr>
        <w:spacing w:line="480" w:lineRule="auto"/>
        <w:jc w:val="both"/>
        <w:rPr>
          <w:rStyle w:val="selectable"/>
          <w:rFonts w:ascii="Times New Roman" w:hAnsi="Times New Roman" w:cs="Times New Roman"/>
          <w:color w:val="000000"/>
          <w:sz w:val="24"/>
          <w:szCs w:val="24"/>
        </w:rPr>
      </w:pPr>
      <w:r w:rsidRPr="00696103">
        <w:rPr>
          <w:rStyle w:val="selectable"/>
          <w:rFonts w:ascii="Times New Roman" w:hAnsi="Times New Roman" w:cs="Times New Roman"/>
          <w:color w:val="000000"/>
          <w:sz w:val="24"/>
          <w:szCs w:val="24"/>
        </w:rPr>
        <w:tab/>
        <w:t>Montaigne also in his essay condemns suicide. In his book 1 chapter twenty Montaigne quotes a verse from the Bible; thou shall not kill (Henry, 1984)</w:t>
      </w:r>
      <w:r w:rsidR="00234FD8" w:rsidRPr="00696103">
        <w:rPr>
          <w:rStyle w:val="selectable"/>
          <w:rFonts w:ascii="Times New Roman" w:hAnsi="Times New Roman" w:cs="Times New Roman"/>
          <w:color w:val="000000"/>
          <w:sz w:val="24"/>
          <w:szCs w:val="24"/>
        </w:rPr>
        <w:t xml:space="preserve">. According to Montaigne’s interpretation of this </w:t>
      </w:r>
      <w:r w:rsidR="00234FD8" w:rsidRPr="00696103">
        <w:rPr>
          <w:rStyle w:val="selectable"/>
          <w:rFonts w:ascii="Times New Roman" w:hAnsi="Times New Roman" w:cs="Times New Roman"/>
          <w:noProof/>
          <w:color w:val="000000"/>
          <w:sz w:val="24"/>
          <w:szCs w:val="24"/>
        </w:rPr>
        <w:t>verse</w:t>
      </w:r>
      <w:r w:rsidR="00696103" w:rsidRPr="00696103">
        <w:rPr>
          <w:rStyle w:val="selectable"/>
          <w:rFonts w:ascii="Times New Roman" w:hAnsi="Times New Roman" w:cs="Times New Roman"/>
          <w:noProof/>
          <w:color w:val="000000"/>
          <w:sz w:val="24"/>
          <w:szCs w:val="24"/>
        </w:rPr>
        <w:t>,</w:t>
      </w:r>
      <w:r w:rsidR="00234FD8" w:rsidRPr="00696103">
        <w:rPr>
          <w:rStyle w:val="selectable"/>
          <w:rFonts w:ascii="Times New Roman" w:hAnsi="Times New Roman" w:cs="Times New Roman"/>
          <w:color w:val="000000"/>
          <w:sz w:val="24"/>
          <w:szCs w:val="24"/>
        </w:rPr>
        <w:t xml:space="preserve"> suicide is a sin against God because the verse is not specific to killing your neighbor only</w:t>
      </w:r>
      <w:r w:rsidR="00696103" w:rsidRPr="00696103">
        <w:rPr>
          <w:rStyle w:val="selectable"/>
          <w:rFonts w:ascii="Times New Roman" w:hAnsi="Times New Roman" w:cs="Times New Roman"/>
          <w:color w:val="000000"/>
          <w:sz w:val="24"/>
          <w:szCs w:val="24"/>
        </w:rPr>
        <w:t>, therefore,</w:t>
      </w:r>
      <w:r w:rsidR="00234FD8" w:rsidRPr="00696103">
        <w:rPr>
          <w:rStyle w:val="selectable"/>
          <w:rFonts w:ascii="Times New Roman" w:hAnsi="Times New Roman" w:cs="Times New Roman"/>
          <w:color w:val="000000"/>
          <w:sz w:val="24"/>
          <w:szCs w:val="24"/>
        </w:rPr>
        <w:t xml:space="preserve"> suicide is considered as murder. Montaigne in his argument also states that most men fear death which leads them to commit suicide not putting into consideration that </w:t>
      </w:r>
      <w:r w:rsidR="00234FD8" w:rsidRPr="00696103">
        <w:rPr>
          <w:rStyle w:val="selectable"/>
          <w:rFonts w:ascii="Times New Roman" w:hAnsi="Times New Roman" w:cs="Times New Roman"/>
          <w:noProof/>
          <w:color w:val="000000"/>
          <w:sz w:val="24"/>
          <w:szCs w:val="24"/>
        </w:rPr>
        <w:t>t</w:t>
      </w:r>
      <w:r w:rsidR="00696103" w:rsidRPr="00696103">
        <w:rPr>
          <w:rStyle w:val="selectable"/>
          <w:rFonts w:ascii="Times New Roman" w:hAnsi="Times New Roman" w:cs="Times New Roman"/>
          <w:noProof/>
          <w:color w:val="000000"/>
          <w:sz w:val="24"/>
          <w:szCs w:val="24"/>
        </w:rPr>
        <w:t>h</w:t>
      </w:r>
      <w:r w:rsidR="00234FD8" w:rsidRPr="00696103">
        <w:rPr>
          <w:rStyle w:val="selectable"/>
          <w:rFonts w:ascii="Times New Roman" w:hAnsi="Times New Roman" w:cs="Times New Roman"/>
          <w:noProof/>
          <w:color w:val="000000"/>
          <w:sz w:val="24"/>
          <w:szCs w:val="24"/>
        </w:rPr>
        <w:t>is</w:t>
      </w:r>
      <w:r w:rsidR="00234FD8" w:rsidRPr="00696103">
        <w:rPr>
          <w:rStyle w:val="selectable"/>
          <w:rFonts w:ascii="Times New Roman" w:hAnsi="Times New Roman" w:cs="Times New Roman"/>
          <w:color w:val="000000"/>
          <w:sz w:val="24"/>
          <w:szCs w:val="24"/>
        </w:rPr>
        <w:t xml:space="preserve"> fear of death is sometimes the cause of death</w:t>
      </w:r>
      <w:r w:rsidR="00234FD8" w:rsidRPr="00696103">
        <w:rPr>
          <w:rFonts w:ascii="Times New Roman" w:hAnsi="Times New Roman" w:cs="Times New Roman"/>
          <w:color w:val="000000"/>
          <w:sz w:val="24"/>
          <w:szCs w:val="24"/>
        </w:rPr>
        <w:t xml:space="preserve"> </w:t>
      </w:r>
      <w:r w:rsidR="00234FD8" w:rsidRPr="00696103">
        <w:rPr>
          <w:rStyle w:val="selectable"/>
          <w:rFonts w:ascii="Times New Roman" w:hAnsi="Times New Roman" w:cs="Times New Roman"/>
          <w:color w:val="000000"/>
          <w:sz w:val="24"/>
          <w:szCs w:val="24"/>
        </w:rPr>
        <w:t>(Henry, 1984).</w:t>
      </w:r>
    </w:p>
    <w:p w14:paraId="6A09F6A7" w14:textId="77777777" w:rsidR="00234FD8" w:rsidRPr="00696103" w:rsidRDefault="00234FD8" w:rsidP="00696103">
      <w:pPr>
        <w:spacing w:line="480" w:lineRule="auto"/>
        <w:jc w:val="both"/>
        <w:rPr>
          <w:rStyle w:val="selectable"/>
          <w:rFonts w:ascii="Times New Roman" w:hAnsi="Times New Roman" w:cs="Times New Roman"/>
          <w:color w:val="000000"/>
          <w:sz w:val="24"/>
          <w:szCs w:val="24"/>
        </w:rPr>
      </w:pPr>
      <w:r w:rsidRPr="00696103">
        <w:rPr>
          <w:rStyle w:val="selectable"/>
          <w:rFonts w:ascii="Times New Roman" w:hAnsi="Times New Roman" w:cs="Times New Roman"/>
          <w:color w:val="000000"/>
          <w:sz w:val="24"/>
          <w:szCs w:val="24"/>
        </w:rPr>
        <w:tab/>
      </w:r>
      <w:r w:rsidR="00696103" w:rsidRPr="00696103">
        <w:rPr>
          <w:rStyle w:val="selectable"/>
          <w:rFonts w:ascii="Times New Roman" w:hAnsi="Times New Roman" w:cs="Times New Roman"/>
          <w:color w:val="000000"/>
          <w:sz w:val="24"/>
          <w:szCs w:val="24"/>
        </w:rPr>
        <w:t xml:space="preserve">Montaigne explains some people who commit suicide for better goods. He gives an example of Saint Paul who desired to be with Christ. He also gives an example of Cleombrotus who after reading Plato’s </w:t>
      </w:r>
      <w:r w:rsidR="00696103" w:rsidRPr="007D7081">
        <w:rPr>
          <w:rStyle w:val="selectable"/>
          <w:rFonts w:ascii="Times New Roman" w:hAnsi="Times New Roman" w:cs="Times New Roman"/>
          <w:noProof/>
          <w:color w:val="000000"/>
          <w:sz w:val="24"/>
          <w:szCs w:val="24"/>
        </w:rPr>
        <w:t>Pheedo</w:t>
      </w:r>
      <w:r w:rsidR="00696103" w:rsidRPr="00696103">
        <w:rPr>
          <w:rStyle w:val="selectable"/>
          <w:rFonts w:ascii="Times New Roman" w:hAnsi="Times New Roman" w:cs="Times New Roman"/>
          <w:color w:val="000000"/>
          <w:sz w:val="24"/>
          <w:szCs w:val="24"/>
        </w:rPr>
        <w:t xml:space="preserve"> threw himself into the sea desiring the life to come out of it. Sometimes </w:t>
      </w:r>
      <w:r w:rsidR="00696103" w:rsidRPr="00696103">
        <w:rPr>
          <w:rStyle w:val="selectable"/>
          <w:rFonts w:ascii="Times New Roman" w:hAnsi="Times New Roman" w:cs="Times New Roman"/>
          <w:noProof/>
          <w:color w:val="000000"/>
          <w:sz w:val="24"/>
          <w:szCs w:val="24"/>
        </w:rPr>
        <w:t>despair</w:t>
      </w:r>
      <w:r w:rsidR="00696103" w:rsidRPr="00696103">
        <w:rPr>
          <w:rStyle w:val="selectable"/>
          <w:rFonts w:ascii="Times New Roman" w:hAnsi="Times New Roman" w:cs="Times New Roman"/>
          <w:color w:val="000000"/>
          <w:sz w:val="24"/>
          <w:szCs w:val="24"/>
        </w:rPr>
        <w:t xml:space="preserve"> is not always the reason people commit suicide but </w:t>
      </w:r>
      <w:r w:rsidR="00696103" w:rsidRPr="00696103">
        <w:rPr>
          <w:rStyle w:val="selectable"/>
          <w:rFonts w:ascii="Times New Roman" w:hAnsi="Times New Roman" w:cs="Times New Roman"/>
          <w:noProof/>
          <w:color w:val="000000"/>
          <w:sz w:val="24"/>
          <w:szCs w:val="24"/>
        </w:rPr>
        <w:t>hopes</w:t>
      </w:r>
      <w:r w:rsidR="00696103" w:rsidRPr="00696103">
        <w:rPr>
          <w:rStyle w:val="selectable"/>
          <w:rFonts w:ascii="Times New Roman" w:hAnsi="Times New Roman" w:cs="Times New Roman"/>
          <w:color w:val="000000"/>
          <w:sz w:val="24"/>
          <w:szCs w:val="24"/>
        </w:rPr>
        <w:t xml:space="preserve"> sometimes and desire leads men to take their own life.</w:t>
      </w:r>
    </w:p>
    <w:p w14:paraId="1B485F2E" w14:textId="77777777" w:rsidR="00696103" w:rsidRDefault="00696103" w:rsidP="00696103">
      <w:pPr>
        <w:spacing w:line="480" w:lineRule="auto"/>
        <w:jc w:val="both"/>
        <w:rPr>
          <w:rStyle w:val="selectable"/>
          <w:rFonts w:ascii="Times New Roman" w:hAnsi="Times New Roman" w:cs="Times New Roman"/>
          <w:color w:val="000000"/>
          <w:sz w:val="24"/>
          <w:szCs w:val="24"/>
        </w:rPr>
      </w:pPr>
      <w:r w:rsidRPr="00696103">
        <w:rPr>
          <w:rStyle w:val="selectable"/>
          <w:rFonts w:ascii="Times New Roman" w:hAnsi="Times New Roman" w:cs="Times New Roman"/>
          <w:color w:val="000000"/>
          <w:sz w:val="24"/>
          <w:szCs w:val="24"/>
        </w:rPr>
        <w:tab/>
        <w:t xml:space="preserve">In conclusion, Michel Montaigne through his essay does not really advocate for suicide but at the same </w:t>
      </w:r>
      <w:r w:rsidRPr="00696103">
        <w:rPr>
          <w:rStyle w:val="selectable"/>
          <w:rFonts w:ascii="Times New Roman" w:hAnsi="Times New Roman" w:cs="Times New Roman"/>
          <w:noProof/>
          <w:color w:val="000000"/>
          <w:sz w:val="24"/>
          <w:szCs w:val="24"/>
        </w:rPr>
        <w:t>time,</w:t>
      </w:r>
      <w:r w:rsidRPr="00696103">
        <w:rPr>
          <w:rStyle w:val="selectable"/>
          <w:rFonts w:ascii="Times New Roman" w:hAnsi="Times New Roman" w:cs="Times New Roman"/>
          <w:color w:val="000000"/>
          <w:sz w:val="24"/>
          <w:szCs w:val="24"/>
        </w:rPr>
        <w:t xml:space="preserve"> he acknowledges the taking of one’s life for a reasonable reason. Michel Montaigne does not directly express his thought but he uses quotes of other authors to bring out his ideas. Some of these authors are Piny and Augustine where he borrows Piny’s quote that three diseases are enough reasons for a man to take his life that is kidney stones, stomach ache, </w:t>
      </w:r>
      <w:r w:rsidRPr="00696103">
        <w:rPr>
          <w:rStyle w:val="selectable"/>
          <w:rFonts w:ascii="Times New Roman" w:hAnsi="Times New Roman" w:cs="Times New Roman"/>
          <w:noProof/>
          <w:color w:val="000000"/>
          <w:sz w:val="24"/>
          <w:szCs w:val="24"/>
        </w:rPr>
        <w:t>and</w:t>
      </w:r>
      <w:r w:rsidRPr="00696103">
        <w:rPr>
          <w:rStyle w:val="selectable"/>
          <w:rFonts w:ascii="Times New Roman" w:hAnsi="Times New Roman" w:cs="Times New Roman"/>
          <w:color w:val="000000"/>
          <w:sz w:val="24"/>
          <w:szCs w:val="24"/>
        </w:rPr>
        <w:t xml:space="preserve"> </w:t>
      </w:r>
      <w:r w:rsidRPr="00696103">
        <w:rPr>
          <w:rStyle w:val="selectable"/>
          <w:rFonts w:ascii="Times New Roman" w:hAnsi="Times New Roman" w:cs="Times New Roman"/>
          <w:noProof/>
          <w:color w:val="000000"/>
          <w:sz w:val="24"/>
          <w:szCs w:val="24"/>
        </w:rPr>
        <w:t>headache</w:t>
      </w:r>
      <w:r w:rsidRPr="00696103">
        <w:rPr>
          <w:rStyle w:val="selectable"/>
          <w:rFonts w:ascii="Times New Roman" w:hAnsi="Times New Roman" w:cs="Times New Roman"/>
          <w:color w:val="000000"/>
          <w:sz w:val="24"/>
          <w:szCs w:val="24"/>
        </w:rPr>
        <w:t xml:space="preserve">. He also borrows Augustine view on suicide where he explains that suicide is a sin because in the ten </w:t>
      </w:r>
      <w:r w:rsidRPr="00696103">
        <w:rPr>
          <w:rStyle w:val="selectable"/>
          <w:rFonts w:ascii="Times New Roman" w:hAnsi="Times New Roman" w:cs="Times New Roman"/>
          <w:noProof/>
          <w:color w:val="000000"/>
          <w:sz w:val="24"/>
          <w:szCs w:val="24"/>
        </w:rPr>
        <w:t>commandments</w:t>
      </w:r>
      <w:r w:rsidRPr="00696103">
        <w:rPr>
          <w:rStyle w:val="selectable"/>
          <w:rFonts w:ascii="Times New Roman" w:hAnsi="Times New Roman" w:cs="Times New Roman"/>
          <w:color w:val="000000"/>
          <w:sz w:val="24"/>
          <w:szCs w:val="24"/>
        </w:rPr>
        <w:t xml:space="preserve"> one states that thou shall not murder and suicide is considered as murder and homicide because the commandment generalizes murder as taking of life and not taking </w:t>
      </w:r>
      <w:r w:rsidRPr="007D7081">
        <w:rPr>
          <w:rStyle w:val="selectable"/>
          <w:rFonts w:ascii="Times New Roman" w:hAnsi="Times New Roman" w:cs="Times New Roman"/>
          <w:noProof/>
          <w:color w:val="000000"/>
          <w:sz w:val="24"/>
          <w:szCs w:val="24"/>
        </w:rPr>
        <w:t>of</w:t>
      </w:r>
      <w:r w:rsidRPr="00696103">
        <w:rPr>
          <w:rStyle w:val="selectable"/>
          <w:rFonts w:ascii="Times New Roman" w:hAnsi="Times New Roman" w:cs="Times New Roman"/>
          <w:color w:val="000000"/>
          <w:sz w:val="24"/>
          <w:szCs w:val="24"/>
        </w:rPr>
        <w:t xml:space="preserve"> your neighbor’s life. Montaigne in his essay also gives examples showing cases that suicide is justified and also cases where suicide is not </w:t>
      </w:r>
      <w:r w:rsidRPr="00696103">
        <w:rPr>
          <w:rStyle w:val="selectable"/>
          <w:rFonts w:ascii="Times New Roman" w:hAnsi="Times New Roman" w:cs="Times New Roman"/>
          <w:color w:val="000000"/>
          <w:sz w:val="24"/>
          <w:szCs w:val="24"/>
        </w:rPr>
        <w:lastRenderedPageBreak/>
        <w:t xml:space="preserve">justified. Generally taking of </w:t>
      </w:r>
      <w:r w:rsidRPr="00696103">
        <w:rPr>
          <w:rStyle w:val="selectable"/>
          <w:rFonts w:ascii="Times New Roman" w:hAnsi="Times New Roman" w:cs="Times New Roman"/>
          <w:noProof/>
          <w:color w:val="000000"/>
          <w:sz w:val="24"/>
          <w:szCs w:val="24"/>
        </w:rPr>
        <w:t>one's</w:t>
      </w:r>
      <w:r w:rsidRPr="00696103">
        <w:rPr>
          <w:rStyle w:val="selectable"/>
          <w:rFonts w:ascii="Times New Roman" w:hAnsi="Times New Roman" w:cs="Times New Roman"/>
          <w:color w:val="000000"/>
          <w:sz w:val="24"/>
          <w:szCs w:val="24"/>
        </w:rPr>
        <w:t xml:space="preserve"> life is a sin for those who believe in </w:t>
      </w:r>
      <w:r w:rsidRPr="00696103">
        <w:rPr>
          <w:rStyle w:val="selectable"/>
          <w:rFonts w:ascii="Times New Roman" w:hAnsi="Times New Roman" w:cs="Times New Roman"/>
          <w:noProof/>
          <w:color w:val="000000"/>
          <w:sz w:val="24"/>
          <w:szCs w:val="24"/>
        </w:rPr>
        <w:t>Christianity</w:t>
      </w:r>
      <w:r w:rsidRPr="00696103">
        <w:rPr>
          <w:rStyle w:val="selectable"/>
          <w:rFonts w:ascii="Times New Roman" w:hAnsi="Times New Roman" w:cs="Times New Roman"/>
          <w:color w:val="000000"/>
          <w:sz w:val="24"/>
          <w:szCs w:val="24"/>
        </w:rPr>
        <w:t xml:space="preserve"> and also Islam and for those who are not religious suicide is never an option even when all hope is lost.</w:t>
      </w:r>
    </w:p>
    <w:p w14:paraId="42781A83" w14:textId="77777777" w:rsidR="00696103" w:rsidRDefault="00696103" w:rsidP="00696103">
      <w:pPr>
        <w:spacing w:line="480" w:lineRule="auto"/>
        <w:jc w:val="both"/>
        <w:rPr>
          <w:rStyle w:val="selectable"/>
          <w:rFonts w:ascii="Times New Roman" w:hAnsi="Times New Roman" w:cs="Times New Roman"/>
          <w:color w:val="000000"/>
          <w:sz w:val="24"/>
          <w:szCs w:val="24"/>
        </w:rPr>
      </w:pPr>
    </w:p>
    <w:p w14:paraId="149DF347" w14:textId="77777777" w:rsidR="00696103" w:rsidRDefault="00696103" w:rsidP="00696103">
      <w:pPr>
        <w:spacing w:line="480" w:lineRule="auto"/>
        <w:jc w:val="both"/>
        <w:rPr>
          <w:rStyle w:val="selectable"/>
          <w:rFonts w:ascii="Times New Roman" w:hAnsi="Times New Roman" w:cs="Times New Roman"/>
          <w:color w:val="000000"/>
          <w:sz w:val="24"/>
          <w:szCs w:val="24"/>
        </w:rPr>
      </w:pPr>
    </w:p>
    <w:p w14:paraId="0A8A9C8D" w14:textId="77777777" w:rsidR="00696103" w:rsidRDefault="00696103" w:rsidP="00696103">
      <w:pPr>
        <w:spacing w:line="480" w:lineRule="auto"/>
        <w:jc w:val="both"/>
        <w:rPr>
          <w:rStyle w:val="selectable"/>
          <w:rFonts w:ascii="Times New Roman" w:hAnsi="Times New Roman" w:cs="Times New Roman"/>
          <w:color w:val="000000"/>
          <w:sz w:val="24"/>
          <w:szCs w:val="24"/>
        </w:rPr>
      </w:pPr>
    </w:p>
    <w:p w14:paraId="02A471B8" w14:textId="77777777" w:rsidR="00696103" w:rsidRDefault="00696103" w:rsidP="00696103">
      <w:pPr>
        <w:spacing w:line="480" w:lineRule="auto"/>
        <w:jc w:val="both"/>
        <w:rPr>
          <w:rStyle w:val="selectable"/>
          <w:rFonts w:ascii="Times New Roman" w:hAnsi="Times New Roman" w:cs="Times New Roman"/>
          <w:color w:val="000000"/>
          <w:sz w:val="24"/>
          <w:szCs w:val="24"/>
        </w:rPr>
      </w:pPr>
    </w:p>
    <w:p w14:paraId="79AB3E90" w14:textId="77777777" w:rsidR="00696103" w:rsidRDefault="00696103" w:rsidP="00696103">
      <w:pPr>
        <w:spacing w:line="480" w:lineRule="auto"/>
        <w:jc w:val="both"/>
        <w:rPr>
          <w:rStyle w:val="selectable"/>
          <w:rFonts w:ascii="Times New Roman" w:hAnsi="Times New Roman" w:cs="Times New Roman"/>
          <w:color w:val="000000"/>
          <w:sz w:val="24"/>
          <w:szCs w:val="24"/>
        </w:rPr>
      </w:pPr>
    </w:p>
    <w:p w14:paraId="398C064A" w14:textId="77777777" w:rsidR="00696103" w:rsidRDefault="00696103" w:rsidP="00696103">
      <w:pPr>
        <w:spacing w:line="480" w:lineRule="auto"/>
        <w:jc w:val="both"/>
        <w:rPr>
          <w:rStyle w:val="selectable"/>
          <w:rFonts w:ascii="Times New Roman" w:hAnsi="Times New Roman" w:cs="Times New Roman"/>
          <w:color w:val="000000"/>
          <w:sz w:val="24"/>
          <w:szCs w:val="24"/>
        </w:rPr>
      </w:pPr>
    </w:p>
    <w:p w14:paraId="4BDA058C" w14:textId="77777777" w:rsidR="00696103" w:rsidRDefault="00696103" w:rsidP="00696103">
      <w:pPr>
        <w:spacing w:line="480" w:lineRule="auto"/>
        <w:jc w:val="both"/>
        <w:rPr>
          <w:rStyle w:val="selectable"/>
          <w:rFonts w:ascii="Times New Roman" w:hAnsi="Times New Roman" w:cs="Times New Roman"/>
          <w:color w:val="000000"/>
          <w:sz w:val="24"/>
          <w:szCs w:val="24"/>
        </w:rPr>
      </w:pPr>
    </w:p>
    <w:p w14:paraId="06139C56" w14:textId="77777777" w:rsidR="00696103" w:rsidRDefault="00696103" w:rsidP="00696103">
      <w:pPr>
        <w:spacing w:line="480" w:lineRule="auto"/>
        <w:jc w:val="both"/>
        <w:rPr>
          <w:rStyle w:val="selectable"/>
          <w:rFonts w:ascii="Times New Roman" w:hAnsi="Times New Roman" w:cs="Times New Roman"/>
          <w:color w:val="000000"/>
          <w:sz w:val="24"/>
          <w:szCs w:val="24"/>
        </w:rPr>
      </w:pPr>
    </w:p>
    <w:p w14:paraId="396145DE" w14:textId="77777777" w:rsidR="00696103" w:rsidRDefault="00696103" w:rsidP="00696103">
      <w:pPr>
        <w:spacing w:line="480" w:lineRule="auto"/>
        <w:jc w:val="both"/>
        <w:rPr>
          <w:rStyle w:val="selectable"/>
          <w:rFonts w:ascii="Times New Roman" w:hAnsi="Times New Roman" w:cs="Times New Roman"/>
          <w:color w:val="000000"/>
          <w:sz w:val="24"/>
          <w:szCs w:val="24"/>
        </w:rPr>
      </w:pPr>
    </w:p>
    <w:p w14:paraId="63C21915" w14:textId="77777777" w:rsidR="00696103" w:rsidRDefault="00696103" w:rsidP="00696103">
      <w:pPr>
        <w:spacing w:line="480" w:lineRule="auto"/>
        <w:jc w:val="both"/>
        <w:rPr>
          <w:rStyle w:val="selectable"/>
          <w:rFonts w:ascii="Times New Roman" w:hAnsi="Times New Roman" w:cs="Times New Roman"/>
          <w:color w:val="000000"/>
          <w:sz w:val="24"/>
          <w:szCs w:val="24"/>
        </w:rPr>
      </w:pPr>
    </w:p>
    <w:p w14:paraId="284926C1" w14:textId="77777777" w:rsidR="00696103" w:rsidRDefault="00696103" w:rsidP="00696103">
      <w:pPr>
        <w:spacing w:line="480" w:lineRule="auto"/>
        <w:jc w:val="both"/>
        <w:rPr>
          <w:rStyle w:val="selectable"/>
          <w:rFonts w:ascii="Times New Roman" w:hAnsi="Times New Roman" w:cs="Times New Roman"/>
          <w:color w:val="000000"/>
          <w:sz w:val="24"/>
          <w:szCs w:val="24"/>
        </w:rPr>
      </w:pPr>
    </w:p>
    <w:p w14:paraId="196071B6" w14:textId="77777777" w:rsidR="00696103" w:rsidRDefault="00696103" w:rsidP="00696103">
      <w:pPr>
        <w:spacing w:line="480" w:lineRule="auto"/>
        <w:jc w:val="both"/>
        <w:rPr>
          <w:rStyle w:val="selectable"/>
          <w:rFonts w:ascii="Times New Roman" w:hAnsi="Times New Roman" w:cs="Times New Roman"/>
          <w:color w:val="000000"/>
          <w:sz w:val="24"/>
          <w:szCs w:val="24"/>
        </w:rPr>
      </w:pPr>
    </w:p>
    <w:p w14:paraId="23F7246B" w14:textId="77777777" w:rsidR="00696103" w:rsidRDefault="00696103" w:rsidP="00696103">
      <w:pPr>
        <w:spacing w:line="480" w:lineRule="auto"/>
        <w:jc w:val="both"/>
        <w:rPr>
          <w:rStyle w:val="selectable"/>
          <w:rFonts w:ascii="Times New Roman" w:hAnsi="Times New Roman" w:cs="Times New Roman"/>
          <w:color w:val="000000"/>
          <w:sz w:val="24"/>
          <w:szCs w:val="24"/>
        </w:rPr>
      </w:pPr>
    </w:p>
    <w:p w14:paraId="5B3CD36B" w14:textId="77777777" w:rsidR="00696103" w:rsidRDefault="00696103" w:rsidP="00696103">
      <w:pPr>
        <w:spacing w:line="480" w:lineRule="auto"/>
        <w:jc w:val="both"/>
        <w:rPr>
          <w:rStyle w:val="selectable"/>
          <w:rFonts w:ascii="Times New Roman" w:hAnsi="Times New Roman" w:cs="Times New Roman"/>
          <w:color w:val="000000"/>
          <w:sz w:val="24"/>
          <w:szCs w:val="24"/>
        </w:rPr>
      </w:pPr>
    </w:p>
    <w:p w14:paraId="478792B4" w14:textId="77777777" w:rsidR="00696103" w:rsidRDefault="00696103" w:rsidP="00696103">
      <w:pPr>
        <w:spacing w:line="480" w:lineRule="auto"/>
        <w:jc w:val="both"/>
        <w:rPr>
          <w:rStyle w:val="selectable"/>
          <w:rFonts w:ascii="Times New Roman" w:hAnsi="Times New Roman" w:cs="Times New Roman"/>
          <w:color w:val="000000"/>
          <w:sz w:val="24"/>
          <w:szCs w:val="24"/>
        </w:rPr>
      </w:pPr>
    </w:p>
    <w:p w14:paraId="3713CD45" w14:textId="77777777" w:rsidR="00696103" w:rsidRDefault="00696103" w:rsidP="00696103">
      <w:pPr>
        <w:spacing w:line="480" w:lineRule="auto"/>
        <w:jc w:val="both"/>
        <w:rPr>
          <w:rStyle w:val="selectable"/>
          <w:rFonts w:ascii="Times New Roman" w:hAnsi="Times New Roman" w:cs="Times New Roman"/>
          <w:color w:val="000000"/>
          <w:sz w:val="24"/>
          <w:szCs w:val="24"/>
        </w:rPr>
      </w:pPr>
    </w:p>
    <w:p w14:paraId="0DB6ADA8" w14:textId="77777777" w:rsidR="00696103" w:rsidRDefault="00696103" w:rsidP="00696103">
      <w:pPr>
        <w:spacing w:line="480" w:lineRule="auto"/>
        <w:jc w:val="center"/>
        <w:rPr>
          <w:rStyle w:val="selectable"/>
          <w:rFonts w:ascii="Times New Roman" w:hAnsi="Times New Roman" w:cs="Times New Roman"/>
          <w:b/>
          <w:noProof/>
          <w:color w:val="000000"/>
          <w:sz w:val="24"/>
          <w:szCs w:val="24"/>
        </w:rPr>
      </w:pPr>
      <w:r w:rsidRPr="00696103">
        <w:rPr>
          <w:rStyle w:val="selectable"/>
          <w:rFonts w:ascii="Times New Roman" w:hAnsi="Times New Roman" w:cs="Times New Roman"/>
          <w:b/>
          <w:noProof/>
          <w:color w:val="000000"/>
          <w:sz w:val="24"/>
          <w:szCs w:val="24"/>
        </w:rPr>
        <w:lastRenderedPageBreak/>
        <w:t>References</w:t>
      </w:r>
    </w:p>
    <w:p w14:paraId="3430B47D" w14:textId="77777777" w:rsidR="00696103" w:rsidRDefault="00696103" w:rsidP="00696103">
      <w:pPr>
        <w:spacing w:line="480" w:lineRule="auto"/>
        <w:jc w:val="center"/>
        <w:rPr>
          <w:rStyle w:val="selectable"/>
          <w:rFonts w:ascii="Open Sans" w:hAnsi="Open Sans" w:cs="Arial"/>
          <w:color w:val="000000"/>
        </w:rPr>
      </w:pPr>
      <w:r>
        <w:rPr>
          <w:rStyle w:val="selectable"/>
          <w:rFonts w:ascii="Open Sans" w:hAnsi="Open Sans" w:cs="Arial"/>
          <w:color w:val="000000"/>
        </w:rPr>
        <w:t>Henry, P. (1984). The Dialectic of Suicide in Montaigne's "</w:t>
      </w:r>
      <w:r w:rsidRPr="00696103">
        <w:rPr>
          <w:rStyle w:val="selectable"/>
          <w:rFonts w:ascii="Open Sans" w:hAnsi="Open Sans" w:cs="Arial"/>
          <w:noProof/>
          <w:color w:val="000000"/>
        </w:rPr>
        <w:t>Costume</w:t>
      </w:r>
      <w:r>
        <w:rPr>
          <w:rStyle w:val="selectable"/>
          <w:rFonts w:ascii="Open Sans" w:hAnsi="Open Sans" w:cs="Arial"/>
          <w:color w:val="000000"/>
        </w:rPr>
        <w:t xml:space="preserve"> de </w:t>
      </w:r>
      <w:proofErr w:type="spellStart"/>
      <w:r>
        <w:rPr>
          <w:rStyle w:val="selectable"/>
          <w:rFonts w:ascii="Open Sans" w:hAnsi="Open Sans" w:cs="Arial"/>
          <w:color w:val="000000"/>
        </w:rPr>
        <w:t>l'Isle</w:t>
      </w:r>
      <w:proofErr w:type="spellEnd"/>
      <w:r>
        <w:rPr>
          <w:rStyle w:val="selectable"/>
          <w:rFonts w:ascii="Open Sans" w:hAnsi="Open Sans" w:cs="Arial"/>
          <w:color w:val="000000"/>
        </w:rPr>
        <w:t xml:space="preserve"> de </w:t>
      </w:r>
      <w:proofErr w:type="spellStart"/>
      <w:r>
        <w:rPr>
          <w:rStyle w:val="selectable"/>
          <w:rFonts w:ascii="Open Sans" w:hAnsi="Open Sans" w:cs="Arial"/>
          <w:color w:val="000000"/>
        </w:rPr>
        <w:t>Cea</w:t>
      </w:r>
      <w:proofErr w:type="spellEnd"/>
      <w:r>
        <w:rPr>
          <w:rStyle w:val="selectable"/>
          <w:rFonts w:ascii="Open Sans" w:hAnsi="Open Sans" w:cs="Arial"/>
          <w:color w:val="000000"/>
        </w:rPr>
        <w:t xml:space="preserve">". </w:t>
      </w:r>
      <w:r>
        <w:rPr>
          <w:rStyle w:val="selectable"/>
          <w:rFonts w:ascii="Open Sans" w:hAnsi="Open Sans" w:cs="Arial"/>
          <w:i/>
          <w:iCs/>
          <w:color w:val="000000"/>
        </w:rPr>
        <w:t>The Modern Language Review</w:t>
      </w:r>
      <w:r>
        <w:rPr>
          <w:rStyle w:val="selectable"/>
          <w:rFonts w:ascii="Open Sans" w:hAnsi="Open Sans" w:cs="Arial"/>
          <w:color w:val="000000"/>
        </w:rPr>
        <w:t xml:space="preserve">, </w:t>
      </w:r>
      <w:r>
        <w:rPr>
          <w:rStyle w:val="selectable"/>
          <w:rFonts w:ascii="Open Sans" w:hAnsi="Open Sans" w:cs="Arial"/>
          <w:i/>
          <w:iCs/>
          <w:color w:val="000000"/>
        </w:rPr>
        <w:t>79</w:t>
      </w:r>
      <w:r>
        <w:rPr>
          <w:rStyle w:val="selectable"/>
          <w:rFonts w:ascii="Open Sans" w:hAnsi="Open Sans" w:cs="Arial"/>
          <w:color w:val="000000"/>
        </w:rPr>
        <w:t xml:space="preserve">(2), 278. </w:t>
      </w:r>
      <w:r w:rsidRPr="007D7081">
        <w:rPr>
          <w:rStyle w:val="selectable"/>
          <w:rFonts w:ascii="Open Sans" w:hAnsi="Open Sans" w:cs="Arial"/>
          <w:noProof/>
          <w:color w:val="000000"/>
        </w:rPr>
        <w:t>doi</w:t>
      </w:r>
      <w:r>
        <w:rPr>
          <w:rStyle w:val="selectable"/>
          <w:rFonts w:ascii="Open Sans" w:hAnsi="Open Sans" w:cs="Arial"/>
          <w:color w:val="000000"/>
        </w:rPr>
        <w:t>: 10.2307/3730012</w:t>
      </w:r>
    </w:p>
    <w:p w14:paraId="4B88EA90" w14:textId="77777777" w:rsidR="00696103" w:rsidRPr="00696103" w:rsidRDefault="00696103" w:rsidP="00696103">
      <w:pPr>
        <w:spacing w:line="480" w:lineRule="auto"/>
        <w:jc w:val="center"/>
        <w:rPr>
          <w:rStyle w:val="selectable"/>
          <w:rFonts w:ascii="Times New Roman" w:hAnsi="Times New Roman" w:cs="Times New Roman"/>
          <w:b/>
          <w:color w:val="000000"/>
          <w:sz w:val="24"/>
          <w:szCs w:val="24"/>
        </w:rPr>
      </w:pPr>
      <w:proofErr w:type="spellStart"/>
      <w:r>
        <w:rPr>
          <w:rStyle w:val="selectable"/>
          <w:rFonts w:ascii="Open Sans" w:hAnsi="Open Sans" w:cs="Arial"/>
          <w:color w:val="000000"/>
        </w:rPr>
        <w:t>montaigne</w:t>
      </w:r>
      <w:proofErr w:type="spellEnd"/>
      <w:r>
        <w:rPr>
          <w:rStyle w:val="selectable"/>
          <w:rFonts w:ascii="Open Sans" w:hAnsi="Open Sans" w:cs="Arial"/>
          <w:color w:val="000000"/>
        </w:rPr>
        <w:t xml:space="preserve">, m. (2012). The Essays of Michel de Montaigne, by Michel de </w:t>
      </w:r>
      <w:r w:rsidRPr="007D7081">
        <w:rPr>
          <w:rStyle w:val="selectable"/>
          <w:rFonts w:ascii="Open Sans" w:hAnsi="Open Sans" w:cs="Arial"/>
          <w:noProof/>
          <w:color w:val="000000"/>
        </w:rPr>
        <w:t>Montaigne :</w:t>
      </w:r>
      <w:r>
        <w:rPr>
          <w:rStyle w:val="selectable"/>
          <w:rFonts w:ascii="Open Sans" w:hAnsi="Open Sans" w:cs="Arial"/>
          <w:color w:val="000000"/>
        </w:rPr>
        <w:t xml:space="preserve"> CHAPTER III. Retrieved from https://ebooks.adelaide.edu.au/m/montaigne/michel/essays/book2.3.html</w:t>
      </w:r>
    </w:p>
    <w:p w14:paraId="5E9B7745" w14:textId="77777777" w:rsidR="00347A4C" w:rsidRPr="00696103" w:rsidRDefault="00347A4C" w:rsidP="00696103">
      <w:pPr>
        <w:spacing w:line="480" w:lineRule="auto"/>
        <w:jc w:val="both"/>
        <w:rPr>
          <w:rStyle w:val="selectable"/>
          <w:rFonts w:ascii="Times New Roman" w:hAnsi="Times New Roman" w:cs="Times New Roman"/>
          <w:color w:val="000000"/>
          <w:sz w:val="24"/>
          <w:szCs w:val="24"/>
        </w:rPr>
      </w:pPr>
      <w:r w:rsidRPr="00696103">
        <w:rPr>
          <w:rStyle w:val="selectable"/>
          <w:rFonts w:ascii="Times New Roman" w:hAnsi="Times New Roman" w:cs="Times New Roman"/>
          <w:color w:val="000000"/>
          <w:sz w:val="24"/>
          <w:szCs w:val="24"/>
        </w:rPr>
        <w:tab/>
      </w:r>
    </w:p>
    <w:p w14:paraId="0D3B6D8F" w14:textId="77777777" w:rsidR="00AA4310" w:rsidRPr="00696103" w:rsidRDefault="00AA4310" w:rsidP="006134D4">
      <w:pPr>
        <w:spacing w:line="480" w:lineRule="auto"/>
        <w:rPr>
          <w:rFonts w:ascii="Times New Roman" w:hAnsi="Times New Roman" w:cs="Times New Roman"/>
          <w:sz w:val="24"/>
          <w:szCs w:val="24"/>
        </w:rPr>
      </w:pPr>
      <w:r w:rsidRPr="00696103">
        <w:rPr>
          <w:rStyle w:val="selectable"/>
          <w:rFonts w:ascii="Times New Roman" w:hAnsi="Times New Roman" w:cs="Times New Roman"/>
          <w:color w:val="000000"/>
          <w:sz w:val="24"/>
          <w:szCs w:val="24"/>
        </w:rPr>
        <w:tab/>
      </w:r>
    </w:p>
    <w:sectPr w:rsidR="00AA4310" w:rsidRPr="00696103" w:rsidSect="007D7081">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0E7718" w14:textId="77777777" w:rsidR="00A50317" w:rsidRDefault="00A50317" w:rsidP="006A751E">
      <w:pPr>
        <w:spacing w:after="0" w:line="240" w:lineRule="auto"/>
      </w:pPr>
      <w:r>
        <w:separator/>
      </w:r>
    </w:p>
  </w:endnote>
  <w:endnote w:type="continuationSeparator" w:id="0">
    <w:p w14:paraId="0DA89F59" w14:textId="77777777" w:rsidR="00A50317" w:rsidRDefault="00A50317" w:rsidP="006A75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B45A8E" w14:textId="77777777" w:rsidR="007D7081" w:rsidRDefault="007D70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A9B773" w14:textId="77777777" w:rsidR="007D7081" w:rsidRDefault="007D708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F72E8E" w14:textId="77777777" w:rsidR="007D7081" w:rsidRDefault="007D70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A17BCB" w14:textId="77777777" w:rsidR="00A50317" w:rsidRDefault="00A50317" w:rsidP="006A751E">
      <w:pPr>
        <w:spacing w:after="0" w:line="240" w:lineRule="auto"/>
      </w:pPr>
      <w:r>
        <w:separator/>
      </w:r>
    </w:p>
  </w:footnote>
  <w:footnote w:type="continuationSeparator" w:id="0">
    <w:p w14:paraId="7A7BC0A4" w14:textId="77777777" w:rsidR="00A50317" w:rsidRDefault="00A50317" w:rsidP="006A75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0F576B" w14:textId="77777777" w:rsidR="007D7081" w:rsidRDefault="007D70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398598866"/>
      <w:docPartObj>
        <w:docPartGallery w:val="Page Numbers (Top of Page)"/>
        <w:docPartUnique/>
      </w:docPartObj>
    </w:sdtPr>
    <w:sdtEndPr>
      <w:rPr>
        <w:noProof/>
      </w:rPr>
    </w:sdtEndPr>
    <w:sdtContent>
      <w:p w14:paraId="0DAFA0DE" w14:textId="77777777" w:rsidR="007D7081" w:rsidRPr="007D7081" w:rsidRDefault="007D7081">
        <w:pPr>
          <w:pStyle w:val="Header"/>
          <w:jc w:val="right"/>
          <w:rPr>
            <w:rFonts w:ascii="Times New Roman" w:hAnsi="Times New Roman" w:cs="Times New Roman"/>
            <w:sz w:val="24"/>
            <w:szCs w:val="24"/>
          </w:rPr>
        </w:pPr>
        <w:r w:rsidRPr="007D7081">
          <w:rPr>
            <w:rFonts w:ascii="Times New Roman" w:hAnsi="Times New Roman" w:cs="Times New Roman"/>
            <w:sz w:val="24"/>
            <w:szCs w:val="24"/>
          </w:rPr>
          <w:fldChar w:fldCharType="begin"/>
        </w:r>
        <w:r w:rsidRPr="007D7081">
          <w:rPr>
            <w:rFonts w:ascii="Times New Roman" w:hAnsi="Times New Roman" w:cs="Times New Roman"/>
            <w:sz w:val="24"/>
            <w:szCs w:val="24"/>
          </w:rPr>
          <w:instrText xml:space="preserve"> PAGE   \* MERGEFORMAT </w:instrText>
        </w:r>
        <w:r w:rsidRPr="007D7081">
          <w:rPr>
            <w:rFonts w:ascii="Times New Roman" w:hAnsi="Times New Roman" w:cs="Times New Roman"/>
            <w:sz w:val="24"/>
            <w:szCs w:val="24"/>
          </w:rPr>
          <w:fldChar w:fldCharType="separate"/>
        </w:r>
        <w:r>
          <w:rPr>
            <w:rFonts w:ascii="Times New Roman" w:hAnsi="Times New Roman" w:cs="Times New Roman"/>
            <w:noProof/>
            <w:sz w:val="24"/>
            <w:szCs w:val="24"/>
          </w:rPr>
          <w:t>7</w:t>
        </w:r>
        <w:r w:rsidRPr="007D7081">
          <w:rPr>
            <w:rFonts w:ascii="Times New Roman" w:hAnsi="Times New Roman" w:cs="Times New Roman"/>
            <w:noProof/>
            <w:sz w:val="24"/>
            <w:szCs w:val="24"/>
          </w:rPr>
          <w:fldChar w:fldCharType="end"/>
        </w:r>
      </w:p>
    </w:sdtContent>
  </w:sdt>
  <w:p w14:paraId="25BB0A0A" w14:textId="77777777" w:rsidR="006A751E" w:rsidRPr="007D7081" w:rsidRDefault="007D7081" w:rsidP="006A751E">
    <w:pPr>
      <w:pStyle w:val="Header"/>
      <w:spacing w:line="480" w:lineRule="auto"/>
      <w:rPr>
        <w:rFonts w:ascii="Times New Roman" w:hAnsi="Times New Roman" w:cs="Times New Roman"/>
        <w:sz w:val="24"/>
        <w:szCs w:val="24"/>
      </w:rPr>
    </w:pPr>
    <w:r w:rsidRPr="007D7081">
      <w:rPr>
        <w:rFonts w:ascii="Times New Roman" w:hAnsi="Times New Roman" w:cs="Times New Roman"/>
        <w:sz w:val="24"/>
        <w:szCs w:val="24"/>
      </w:rPr>
      <w:t>MICHEL MONTAIGNES VIEW ON SUICIDE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154656" w14:textId="77777777" w:rsidR="007D7081" w:rsidRDefault="007D7081">
    <w:pPr>
      <w:pStyle w:val="Header"/>
    </w:pPr>
    <w:r w:rsidRPr="007D7081">
      <w:rPr>
        <w:rFonts w:ascii="Times New Roman" w:hAnsi="Times New Roman" w:cs="Times New Roman"/>
        <w:sz w:val="24"/>
        <w:szCs w:val="24"/>
      </w:rPr>
      <w:t>Running head:</w:t>
    </w:r>
    <w:r>
      <w:t xml:space="preserve"> </w:t>
    </w:r>
    <w:r w:rsidRPr="007D7081">
      <w:rPr>
        <w:rFonts w:ascii="Times New Roman" w:hAnsi="Times New Roman" w:cs="Times New Roman"/>
        <w:sz w:val="24"/>
        <w:szCs w:val="24"/>
      </w:rPr>
      <w:t>MICHEL MONTAIGNES VIEW ON SUICIDE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Y3MjY0MDIxsDAzMzRS0lEKTi0uzszPAykwrgUACpx0eCwAAAA="/>
  </w:docVars>
  <w:rsids>
    <w:rsidRoot w:val="006A751E"/>
    <w:rsid w:val="000769D3"/>
    <w:rsid w:val="001501A3"/>
    <w:rsid w:val="001A1D02"/>
    <w:rsid w:val="00234FD8"/>
    <w:rsid w:val="00275661"/>
    <w:rsid w:val="00327978"/>
    <w:rsid w:val="00347A4C"/>
    <w:rsid w:val="003646BF"/>
    <w:rsid w:val="003C26D7"/>
    <w:rsid w:val="00414BE5"/>
    <w:rsid w:val="004255A5"/>
    <w:rsid w:val="0048464B"/>
    <w:rsid w:val="00534009"/>
    <w:rsid w:val="00562367"/>
    <w:rsid w:val="005B1163"/>
    <w:rsid w:val="005C3D45"/>
    <w:rsid w:val="005D528C"/>
    <w:rsid w:val="006117D4"/>
    <w:rsid w:val="006134D4"/>
    <w:rsid w:val="00672464"/>
    <w:rsid w:val="006957BA"/>
    <w:rsid w:val="00696103"/>
    <w:rsid w:val="006A751E"/>
    <w:rsid w:val="006C3884"/>
    <w:rsid w:val="0070519B"/>
    <w:rsid w:val="0071324D"/>
    <w:rsid w:val="00755225"/>
    <w:rsid w:val="007D7081"/>
    <w:rsid w:val="00831D8D"/>
    <w:rsid w:val="008B57FE"/>
    <w:rsid w:val="0094372C"/>
    <w:rsid w:val="00A16541"/>
    <w:rsid w:val="00A31830"/>
    <w:rsid w:val="00A439C3"/>
    <w:rsid w:val="00A50317"/>
    <w:rsid w:val="00A6391D"/>
    <w:rsid w:val="00A95D35"/>
    <w:rsid w:val="00AA4310"/>
    <w:rsid w:val="00AC66CB"/>
    <w:rsid w:val="00AF3E7A"/>
    <w:rsid w:val="00B03875"/>
    <w:rsid w:val="00BE7A00"/>
    <w:rsid w:val="00C55BDA"/>
    <w:rsid w:val="00D27066"/>
    <w:rsid w:val="00D82B2E"/>
    <w:rsid w:val="00F2268E"/>
    <w:rsid w:val="00F237FC"/>
    <w:rsid w:val="00F53588"/>
    <w:rsid w:val="00F678FB"/>
    <w:rsid w:val="00F84049"/>
    <w:rsid w:val="00F97E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19325"/>
  <w15:docId w15:val="{1070474D-321B-4E09-A828-01E7063C8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75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751E"/>
    <w:rPr>
      <w:lang w:val="en-US"/>
    </w:rPr>
  </w:style>
  <w:style w:type="paragraph" w:styleId="Footer">
    <w:name w:val="footer"/>
    <w:basedOn w:val="Normal"/>
    <w:link w:val="FooterChar"/>
    <w:uiPriority w:val="99"/>
    <w:unhideWhenUsed/>
    <w:rsid w:val="006A75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751E"/>
    <w:rPr>
      <w:lang w:val="en-US"/>
    </w:rPr>
  </w:style>
  <w:style w:type="character" w:customStyle="1" w:styleId="selectable">
    <w:name w:val="selectable"/>
    <w:basedOn w:val="DefaultParagraphFont"/>
    <w:rsid w:val="003279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1310</Words>
  <Characters>7473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douglas</dc:creator>
  <cp:lastModifiedBy>Pavilion</cp:lastModifiedBy>
  <cp:revision>2</cp:revision>
  <dcterms:created xsi:type="dcterms:W3CDTF">2018-10-11T16:50:00Z</dcterms:created>
  <dcterms:modified xsi:type="dcterms:W3CDTF">2018-10-11T16:50:00Z</dcterms:modified>
</cp:coreProperties>
</file>